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80"/>
        <w:gridCol w:w="4253"/>
      </w:tblGrid>
      <w:tr w:rsidR="006E3DB0" w:rsidTr="00090796">
        <w:tc>
          <w:tcPr>
            <w:tcW w:w="6380" w:type="dxa"/>
          </w:tcPr>
          <w:p w:rsidR="006E3DB0" w:rsidRDefault="006E3DB0" w:rsidP="003D4094">
            <w:pPr>
              <w:pStyle w:val="a3"/>
              <w:spacing w:line="321" w:lineRule="exact"/>
            </w:pPr>
            <w:bookmarkStart w:id="0" w:name="_GoBack"/>
            <w:r>
              <w:t xml:space="preserve">ПРИНЯТО </w:t>
            </w:r>
          </w:p>
          <w:p w:rsidR="006E3DB0" w:rsidRDefault="006E3DB0" w:rsidP="003D4094">
            <w:pPr>
              <w:pStyle w:val="a3"/>
              <w:spacing w:line="321" w:lineRule="exact"/>
            </w:pPr>
            <w:r>
              <w:t>Общим</w:t>
            </w:r>
            <w:r>
              <w:rPr>
                <w:spacing w:val="-3"/>
              </w:rPr>
              <w:t xml:space="preserve"> </w:t>
            </w:r>
            <w:r>
              <w:t>собранием работников</w:t>
            </w:r>
          </w:p>
          <w:p w:rsidR="006E3DB0" w:rsidRDefault="0082196C" w:rsidP="0082196C">
            <w:pPr>
              <w:pStyle w:val="a3"/>
              <w:spacing w:line="321" w:lineRule="exact"/>
            </w:pPr>
            <w:r>
              <w:t xml:space="preserve"> МБ</w:t>
            </w:r>
            <w:r w:rsidR="006E3DB0">
              <w:t>ОУ «</w:t>
            </w:r>
            <w:proofErr w:type="spellStart"/>
            <w:r>
              <w:rPr>
                <w:sz w:val="27"/>
              </w:rPr>
              <w:t>Тукаевская</w:t>
            </w:r>
            <w:proofErr w:type="spellEnd"/>
            <w:r>
              <w:rPr>
                <w:sz w:val="27"/>
              </w:rPr>
              <w:t xml:space="preserve"> СОШ»</w:t>
            </w:r>
          </w:p>
          <w:p w:rsidR="006E3DB0" w:rsidRDefault="006E3DB0" w:rsidP="003D4094">
            <w:pPr>
              <w:pStyle w:val="a3"/>
              <w:spacing w:line="321" w:lineRule="exact"/>
            </w:pPr>
            <w:r>
              <w:t xml:space="preserve"> Протокол от</w:t>
            </w:r>
            <w:r>
              <w:rPr>
                <w:spacing w:val="-2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08.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69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6E3DB0" w:rsidRDefault="006E3DB0" w:rsidP="003D4094">
            <w:pPr>
              <w:pStyle w:val="a3"/>
              <w:tabs>
                <w:tab w:val="left" w:pos="6254"/>
              </w:tabs>
              <w:spacing w:before="67"/>
            </w:pPr>
            <w:r>
              <w:tab/>
            </w:r>
          </w:p>
        </w:tc>
        <w:tc>
          <w:tcPr>
            <w:tcW w:w="4253" w:type="dxa"/>
          </w:tcPr>
          <w:p w:rsidR="00090796" w:rsidRDefault="006E3DB0" w:rsidP="003D4094">
            <w:pPr>
              <w:pStyle w:val="a3"/>
              <w:tabs>
                <w:tab w:val="left" w:pos="6254"/>
              </w:tabs>
              <w:spacing w:before="67"/>
            </w:pPr>
            <w:r>
              <w:t xml:space="preserve">УТВЕРЖДЕНО </w:t>
            </w:r>
          </w:p>
          <w:p w:rsidR="00090796" w:rsidRDefault="006E3DB0" w:rsidP="003D4094">
            <w:pPr>
              <w:pStyle w:val="a3"/>
              <w:tabs>
                <w:tab w:val="left" w:pos="6254"/>
              </w:tabs>
              <w:spacing w:before="67"/>
            </w:pPr>
            <w:r>
              <w:t>Приказом</w:t>
            </w:r>
            <w:r>
              <w:rPr>
                <w:spacing w:val="64"/>
              </w:rPr>
              <w:t xml:space="preserve"> </w:t>
            </w:r>
            <w:r w:rsidR="0082196C">
              <w:t>МБОУ «</w:t>
            </w:r>
            <w:proofErr w:type="spellStart"/>
            <w:r w:rsidR="0082196C">
              <w:rPr>
                <w:sz w:val="27"/>
              </w:rPr>
              <w:t>Тукаевская</w:t>
            </w:r>
            <w:proofErr w:type="spellEnd"/>
            <w:r w:rsidR="0082196C">
              <w:rPr>
                <w:sz w:val="27"/>
              </w:rPr>
              <w:t xml:space="preserve"> СОШ»</w:t>
            </w:r>
          </w:p>
          <w:p w:rsidR="006E3DB0" w:rsidRDefault="006E3DB0" w:rsidP="003D4094">
            <w:pPr>
              <w:pStyle w:val="a3"/>
              <w:tabs>
                <w:tab w:val="left" w:pos="6254"/>
              </w:tabs>
              <w:spacing w:before="67"/>
            </w:pPr>
            <w:r>
              <w:t>от 31. 08. 2023</w:t>
            </w:r>
            <w:r>
              <w:rPr>
                <w:spacing w:val="1"/>
              </w:rPr>
              <w:t xml:space="preserve"> </w:t>
            </w:r>
            <w:r w:rsidRPr="00090796">
              <w:t>№</w:t>
            </w:r>
            <w:r w:rsidR="00090796">
              <w:t>3</w:t>
            </w:r>
          </w:p>
        </w:tc>
      </w:tr>
    </w:tbl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Default="004D4B1F">
      <w:pPr>
        <w:pStyle w:val="a3"/>
        <w:ind w:left="0"/>
        <w:jc w:val="left"/>
        <w:rPr>
          <w:rFonts w:ascii="Arial MT"/>
          <w:sz w:val="20"/>
        </w:rPr>
      </w:pPr>
    </w:p>
    <w:p w:rsidR="004D4B1F" w:rsidRPr="006E3DB0" w:rsidRDefault="004D4B1F">
      <w:pPr>
        <w:pStyle w:val="a3"/>
        <w:spacing w:before="9"/>
        <w:ind w:left="0"/>
        <w:jc w:val="left"/>
        <w:rPr>
          <w:rFonts w:ascii="Arial MT"/>
          <w:sz w:val="32"/>
          <w:szCs w:val="32"/>
        </w:rPr>
      </w:pPr>
    </w:p>
    <w:p w:rsidR="006E3DB0" w:rsidRPr="002C443B" w:rsidRDefault="00090796" w:rsidP="006E3DB0">
      <w:pPr>
        <w:pStyle w:val="11"/>
        <w:ind w:right="1392"/>
        <w:jc w:val="center"/>
        <w:rPr>
          <w:rFonts w:ascii="Times New Roman" w:hAnsi="Times New Roman" w:cs="Times New Roman"/>
          <w:spacing w:val="1"/>
          <w:sz w:val="32"/>
          <w:szCs w:val="32"/>
        </w:rPr>
      </w:pPr>
      <w:r w:rsidRPr="002C443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61D8E" w:rsidRPr="002C443B">
        <w:rPr>
          <w:rFonts w:ascii="Times New Roman" w:hAnsi="Times New Roman" w:cs="Times New Roman"/>
          <w:sz w:val="32"/>
          <w:szCs w:val="32"/>
        </w:rPr>
        <w:t>Положение о Наблюдательном совете</w:t>
      </w:r>
      <w:r w:rsidR="00C61D8E" w:rsidRPr="002C443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</w:p>
    <w:p w:rsidR="006E3DB0" w:rsidRPr="002C443B" w:rsidRDefault="00090796" w:rsidP="006E3DB0">
      <w:pPr>
        <w:pStyle w:val="11"/>
        <w:ind w:right="1392"/>
        <w:jc w:val="center"/>
        <w:rPr>
          <w:rFonts w:ascii="Times New Roman" w:hAnsi="Times New Roman" w:cs="Times New Roman"/>
          <w:sz w:val="32"/>
          <w:szCs w:val="32"/>
        </w:rPr>
      </w:pPr>
      <w:r w:rsidRPr="002C443B">
        <w:rPr>
          <w:rFonts w:ascii="Times New Roman" w:hAnsi="Times New Roman" w:cs="Times New Roman"/>
          <w:sz w:val="32"/>
          <w:szCs w:val="32"/>
        </w:rPr>
        <w:t xml:space="preserve">   </w:t>
      </w:r>
      <w:r w:rsidR="006E3DB0" w:rsidRPr="002C443B">
        <w:rPr>
          <w:rFonts w:ascii="Times New Roman" w:hAnsi="Times New Roman" w:cs="Times New Roman"/>
          <w:sz w:val="32"/>
          <w:szCs w:val="32"/>
        </w:rPr>
        <w:t>муниципального</w:t>
      </w:r>
    </w:p>
    <w:p w:rsidR="002C443B" w:rsidRPr="002C443B" w:rsidRDefault="000C7590" w:rsidP="006E3DB0">
      <w:pPr>
        <w:ind w:left="1047" w:right="1394"/>
        <w:jc w:val="center"/>
        <w:rPr>
          <w:spacing w:val="-127"/>
          <w:sz w:val="32"/>
          <w:szCs w:val="32"/>
        </w:rPr>
      </w:pPr>
      <w:r w:rsidRPr="002C443B">
        <w:rPr>
          <w:sz w:val="32"/>
          <w:szCs w:val="32"/>
        </w:rPr>
        <w:t>бюджет</w:t>
      </w:r>
      <w:r w:rsidR="006E3DB0" w:rsidRPr="002C443B">
        <w:rPr>
          <w:sz w:val="32"/>
          <w:szCs w:val="32"/>
        </w:rPr>
        <w:t>ного общеобразовательного</w:t>
      </w:r>
      <w:r w:rsidR="006E3DB0" w:rsidRPr="002C443B">
        <w:rPr>
          <w:spacing w:val="-127"/>
          <w:sz w:val="32"/>
          <w:szCs w:val="32"/>
        </w:rPr>
        <w:t xml:space="preserve"> </w:t>
      </w:r>
      <w:r w:rsidRPr="002C443B">
        <w:rPr>
          <w:spacing w:val="-127"/>
          <w:sz w:val="32"/>
          <w:szCs w:val="32"/>
        </w:rPr>
        <w:t xml:space="preserve">      </w:t>
      </w:r>
    </w:p>
    <w:p w:rsidR="006E3DB0" w:rsidRPr="002C443B" w:rsidRDefault="006E3DB0" w:rsidP="006E3DB0">
      <w:pPr>
        <w:ind w:left="1047" w:right="1394"/>
        <w:jc w:val="center"/>
        <w:rPr>
          <w:sz w:val="32"/>
          <w:szCs w:val="32"/>
        </w:rPr>
      </w:pPr>
      <w:r w:rsidRPr="002C443B">
        <w:rPr>
          <w:sz w:val="32"/>
          <w:szCs w:val="32"/>
        </w:rPr>
        <w:t>учреждения Александровского ра</w:t>
      </w:r>
      <w:r w:rsidR="0082196C" w:rsidRPr="002C443B">
        <w:rPr>
          <w:sz w:val="32"/>
          <w:szCs w:val="32"/>
        </w:rPr>
        <w:t>йона Оренбургской области «</w:t>
      </w:r>
      <w:proofErr w:type="spellStart"/>
      <w:r w:rsidR="0082196C" w:rsidRPr="002C443B">
        <w:rPr>
          <w:sz w:val="32"/>
          <w:szCs w:val="32"/>
        </w:rPr>
        <w:t>Тукае</w:t>
      </w:r>
      <w:r w:rsidRPr="002C443B">
        <w:rPr>
          <w:sz w:val="32"/>
          <w:szCs w:val="32"/>
        </w:rPr>
        <w:t>вская</w:t>
      </w:r>
      <w:proofErr w:type="spellEnd"/>
      <w:r w:rsidRPr="002C443B">
        <w:rPr>
          <w:sz w:val="32"/>
          <w:szCs w:val="32"/>
        </w:rPr>
        <w:t xml:space="preserve"> средняя общеобразовательная школа»</w:t>
      </w:r>
    </w:p>
    <w:p w:rsidR="004D4B1F" w:rsidRPr="002C443B" w:rsidRDefault="004D4B1F" w:rsidP="006E3DB0">
      <w:pPr>
        <w:pStyle w:val="a4"/>
        <w:spacing w:before="84"/>
        <w:rPr>
          <w:b w:val="0"/>
          <w:sz w:val="44"/>
        </w:rPr>
      </w:pPr>
    </w:p>
    <w:p w:rsidR="004D4B1F" w:rsidRPr="002C443B" w:rsidRDefault="004D4B1F">
      <w:pPr>
        <w:pStyle w:val="a3"/>
        <w:ind w:left="0"/>
        <w:jc w:val="left"/>
        <w:rPr>
          <w:sz w:val="44"/>
        </w:rPr>
      </w:pPr>
    </w:p>
    <w:p w:rsidR="004D4B1F" w:rsidRPr="002C443B" w:rsidRDefault="004D4B1F">
      <w:pPr>
        <w:pStyle w:val="a3"/>
        <w:ind w:left="0"/>
        <w:jc w:val="left"/>
        <w:rPr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ind w:left="0"/>
        <w:jc w:val="left"/>
        <w:rPr>
          <w:b/>
          <w:sz w:val="44"/>
        </w:rPr>
      </w:pPr>
    </w:p>
    <w:p w:rsidR="004D4B1F" w:rsidRDefault="004D4B1F">
      <w:pPr>
        <w:pStyle w:val="a3"/>
        <w:spacing w:before="4"/>
        <w:ind w:left="0"/>
        <w:jc w:val="left"/>
        <w:rPr>
          <w:b/>
          <w:sz w:val="47"/>
        </w:rPr>
      </w:pPr>
    </w:p>
    <w:p w:rsidR="004D4B1F" w:rsidRDefault="006E3DB0">
      <w:pPr>
        <w:spacing w:before="1"/>
        <w:ind w:left="2865" w:right="2876"/>
        <w:jc w:val="center"/>
        <w:rPr>
          <w:sz w:val="24"/>
        </w:rPr>
      </w:pPr>
      <w:r>
        <w:rPr>
          <w:spacing w:val="-16"/>
          <w:sz w:val="24"/>
        </w:rPr>
        <w:t>С.</w:t>
      </w:r>
      <w:r w:rsidR="0082196C">
        <w:rPr>
          <w:spacing w:val="-16"/>
          <w:sz w:val="24"/>
        </w:rPr>
        <w:t xml:space="preserve"> Тукай</w:t>
      </w:r>
    </w:p>
    <w:bookmarkEnd w:id="0"/>
    <w:p w:rsidR="004D4B1F" w:rsidRDefault="004D4B1F">
      <w:pPr>
        <w:jc w:val="center"/>
        <w:rPr>
          <w:sz w:val="24"/>
        </w:rPr>
        <w:sectPr w:rsidR="004D4B1F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4D4B1F" w:rsidRDefault="00C61D8E">
      <w:pPr>
        <w:pStyle w:val="21"/>
        <w:numPr>
          <w:ilvl w:val="0"/>
          <w:numId w:val="7"/>
        </w:numPr>
        <w:tabs>
          <w:tab w:val="left" w:pos="3714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D4B1F" w:rsidRDefault="00C61D8E">
      <w:pPr>
        <w:pStyle w:val="a5"/>
        <w:numPr>
          <w:ilvl w:val="1"/>
          <w:numId w:val="6"/>
        </w:numPr>
        <w:tabs>
          <w:tab w:val="left" w:pos="570"/>
        </w:tabs>
        <w:spacing w:before="46" w:line="276" w:lineRule="auto"/>
        <w:ind w:right="123"/>
        <w:rPr>
          <w:sz w:val="28"/>
        </w:rPr>
      </w:pPr>
      <w:r>
        <w:rPr>
          <w:sz w:val="28"/>
        </w:rPr>
        <w:t xml:space="preserve">Наблюдательный совет </w:t>
      </w:r>
      <w:r w:rsidR="006E3DB0" w:rsidRPr="007853E9">
        <w:rPr>
          <w:sz w:val="28"/>
          <w:szCs w:val="28"/>
        </w:rPr>
        <w:t xml:space="preserve">муниципального </w:t>
      </w:r>
      <w:r w:rsidR="000C7590">
        <w:rPr>
          <w:sz w:val="28"/>
          <w:szCs w:val="28"/>
        </w:rPr>
        <w:t>бюджет</w:t>
      </w:r>
      <w:r w:rsidR="006E3DB0" w:rsidRPr="007853E9">
        <w:rPr>
          <w:sz w:val="28"/>
          <w:szCs w:val="28"/>
        </w:rPr>
        <w:t>ного общеобразовательного</w:t>
      </w:r>
      <w:r w:rsidR="00CA4514">
        <w:rPr>
          <w:sz w:val="28"/>
          <w:szCs w:val="28"/>
        </w:rPr>
        <w:t xml:space="preserve"> </w:t>
      </w:r>
      <w:r w:rsidR="006E3DB0" w:rsidRPr="007853E9">
        <w:rPr>
          <w:spacing w:val="-127"/>
          <w:sz w:val="28"/>
          <w:szCs w:val="28"/>
        </w:rPr>
        <w:t xml:space="preserve"> </w:t>
      </w:r>
      <w:r w:rsidR="006E3DB0" w:rsidRPr="007853E9">
        <w:rPr>
          <w:sz w:val="28"/>
          <w:szCs w:val="28"/>
        </w:rPr>
        <w:t>учреждения Александровского ра</w:t>
      </w:r>
      <w:r w:rsidR="0082196C">
        <w:rPr>
          <w:sz w:val="28"/>
          <w:szCs w:val="28"/>
        </w:rPr>
        <w:t>йона Оренбургской области «</w:t>
      </w:r>
      <w:proofErr w:type="spellStart"/>
      <w:r w:rsidR="0082196C">
        <w:rPr>
          <w:sz w:val="28"/>
          <w:szCs w:val="28"/>
        </w:rPr>
        <w:t>Тукае</w:t>
      </w:r>
      <w:r w:rsidR="006E3DB0" w:rsidRPr="007853E9">
        <w:rPr>
          <w:sz w:val="28"/>
          <w:szCs w:val="28"/>
        </w:rPr>
        <w:t>вская</w:t>
      </w:r>
      <w:proofErr w:type="spellEnd"/>
      <w:r w:rsidR="006E3DB0" w:rsidRPr="007853E9">
        <w:rPr>
          <w:sz w:val="28"/>
          <w:szCs w:val="28"/>
        </w:rPr>
        <w:t xml:space="preserve"> средняя общеобразовательная школа»</w:t>
      </w:r>
      <w:r w:rsidR="006E3DB0">
        <w:rPr>
          <w:sz w:val="28"/>
          <w:szCs w:val="28"/>
        </w:rPr>
        <w:t xml:space="preserve"> </w:t>
      </w:r>
      <w:r>
        <w:rPr>
          <w:sz w:val="28"/>
        </w:rPr>
        <w:t>(далее Учреждение)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</w:p>
    <w:p w:rsidR="004D4B1F" w:rsidRDefault="00C61D8E">
      <w:pPr>
        <w:pStyle w:val="a5"/>
        <w:numPr>
          <w:ilvl w:val="1"/>
          <w:numId w:val="6"/>
        </w:numPr>
        <w:tabs>
          <w:tab w:val="left" w:pos="702"/>
        </w:tabs>
        <w:spacing w:line="276" w:lineRule="auto"/>
        <w:ind w:right="13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:rsidR="004D4B1F" w:rsidRDefault="00C61D8E">
      <w:pPr>
        <w:pStyle w:val="a5"/>
        <w:numPr>
          <w:ilvl w:val="1"/>
          <w:numId w:val="6"/>
        </w:numPr>
        <w:tabs>
          <w:tab w:val="left" w:pos="525"/>
        </w:tabs>
        <w:spacing w:line="321" w:lineRule="exact"/>
        <w:ind w:left="524" w:hanging="423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4D4B1F" w:rsidRDefault="00C61D8E">
      <w:pPr>
        <w:pStyle w:val="a3"/>
        <w:spacing w:before="48" w:line="278" w:lineRule="auto"/>
        <w:ind w:right="130"/>
      </w:pPr>
      <w:r>
        <w:t>-обеспечение соблюдения целей, в интересах которых создано автономное</w:t>
      </w:r>
      <w:r>
        <w:rPr>
          <w:spacing w:val="1"/>
        </w:rPr>
        <w:t xml:space="preserve"> </w:t>
      </w:r>
      <w:r>
        <w:t>учреждение;</w:t>
      </w:r>
    </w:p>
    <w:p w:rsidR="004D4B1F" w:rsidRDefault="00C61D8E">
      <w:pPr>
        <w:pStyle w:val="a3"/>
        <w:spacing w:line="276" w:lineRule="auto"/>
        <w:ind w:right="131"/>
      </w:pPr>
      <w:r>
        <w:t>-повышение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</w:p>
    <w:p w:rsidR="004D4B1F" w:rsidRDefault="00C61D8E">
      <w:pPr>
        <w:pStyle w:val="21"/>
        <w:numPr>
          <w:ilvl w:val="0"/>
          <w:numId w:val="7"/>
        </w:numPr>
        <w:tabs>
          <w:tab w:val="left" w:pos="2408"/>
        </w:tabs>
        <w:ind w:left="2407"/>
        <w:jc w:val="both"/>
      </w:pPr>
      <w:r>
        <w:t>Компетенция</w:t>
      </w:r>
      <w:r>
        <w:rPr>
          <w:spacing w:val="-7"/>
        </w:rPr>
        <w:t xml:space="preserve"> </w:t>
      </w:r>
      <w:r>
        <w:t>Наблюдательного</w:t>
      </w:r>
      <w:r>
        <w:rPr>
          <w:spacing w:val="-4"/>
        </w:rPr>
        <w:t xml:space="preserve"> </w:t>
      </w:r>
      <w:r>
        <w:t>совета</w:t>
      </w:r>
    </w:p>
    <w:p w:rsidR="004D4B1F" w:rsidRDefault="00C61D8E">
      <w:pPr>
        <w:pStyle w:val="a5"/>
        <w:numPr>
          <w:ilvl w:val="1"/>
          <w:numId w:val="5"/>
        </w:numPr>
        <w:tabs>
          <w:tab w:val="left" w:pos="526"/>
        </w:tabs>
        <w:spacing w:before="42" w:line="276" w:lineRule="auto"/>
        <w:ind w:right="127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органам Учреждения</w:t>
      </w:r>
    </w:p>
    <w:p w:rsidR="004D4B1F" w:rsidRDefault="00C61D8E">
      <w:pPr>
        <w:pStyle w:val="a5"/>
        <w:numPr>
          <w:ilvl w:val="1"/>
          <w:numId w:val="5"/>
        </w:numPr>
        <w:tabs>
          <w:tab w:val="left" w:pos="526"/>
        </w:tabs>
        <w:spacing w:line="322" w:lineRule="exact"/>
        <w:ind w:left="525"/>
        <w:rPr>
          <w:sz w:val="28"/>
        </w:rPr>
      </w:pPr>
      <w:r>
        <w:rPr>
          <w:sz w:val="28"/>
        </w:rPr>
        <w:t>Наблюдательный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рассматривает: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806"/>
        </w:tabs>
        <w:spacing w:before="48" w:line="278" w:lineRule="auto"/>
        <w:ind w:right="132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770"/>
        </w:tabs>
        <w:spacing w:line="276" w:lineRule="auto"/>
        <w:ind w:right="133"/>
        <w:rPr>
          <w:sz w:val="28"/>
        </w:rPr>
      </w:pPr>
      <w:r>
        <w:rPr>
          <w:sz w:val="28"/>
        </w:rPr>
        <w:t>предложения Учредителя или руководителя Учреждения о создании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1012"/>
        </w:tabs>
        <w:spacing w:line="276" w:lineRule="auto"/>
        <w:ind w:right="12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806"/>
        </w:tabs>
        <w:spacing w:line="276" w:lineRule="auto"/>
        <w:ind w:right="130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839"/>
        </w:tabs>
        <w:spacing w:line="276" w:lineRule="auto"/>
        <w:ind w:right="128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имущества в уставный (складочный) капитал других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передаче такого имущества иным образом другим юридическим лицам,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Учредителя или участника;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734"/>
        </w:tabs>
        <w:spacing w:line="322" w:lineRule="exact"/>
        <w:ind w:left="733" w:hanging="632"/>
        <w:rPr>
          <w:sz w:val="28"/>
        </w:rPr>
      </w:pP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779"/>
        </w:tabs>
        <w:spacing w:before="45" w:line="276" w:lineRule="auto"/>
        <w:ind w:right="124"/>
        <w:rPr>
          <w:sz w:val="28"/>
        </w:rPr>
      </w:pPr>
      <w:r>
        <w:rPr>
          <w:sz w:val="28"/>
        </w:rPr>
        <w:t>проекты отчетов о деятельности Учреждения и об использовании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руководителем Учреждения;</w:t>
      </w:r>
    </w:p>
    <w:p w:rsidR="004D4B1F" w:rsidRDefault="004D4B1F">
      <w:pPr>
        <w:spacing w:line="276" w:lineRule="auto"/>
        <w:jc w:val="both"/>
        <w:rPr>
          <w:sz w:val="28"/>
        </w:rPr>
        <w:sectPr w:rsidR="004D4B1F">
          <w:pgSz w:w="11910" w:h="16840"/>
          <w:pgMar w:top="1040" w:right="720" w:bottom="280" w:left="1600" w:header="720" w:footer="720" w:gutter="0"/>
          <w:cols w:space="720"/>
        </w:sectPr>
      </w:pPr>
    </w:p>
    <w:p w:rsidR="004D4B1F" w:rsidRDefault="00C61D8E">
      <w:pPr>
        <w:pStyle w:val="a5"/>
        <w:numPr>
          <w:ilvl w:val="2"/>
          <w:numId w:val="5"/>
        </w:numPr>
        <w:tabs>
          <w:tab w:val="left" w:pos="863"/>
        </w:tabs>
        <w:spacing w:before="67" w:line="276" w:lineRule="auto"/>
        <w:ind w:right="132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 имуществом, которым в соответствии с законом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распоряжаться самостоятельно;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734"/>
        </w:tabs>
        <w:spacing w:before="1"/>
        <w:ind w:left="733" w:hanging="632"/>
        <w:rPr>
          <w:sz w:val="28"/>
        </w:rPr>
      </w:pP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сделок;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995"/>
        </w:tabs>
        <w:spacing w:before="50" w:line="276" w:lineRule="auto"/>
        <w:ind w:right="13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1076"/>
        </w:tabs>
        <w:spacing w:line="276" w:lineRule="auto"/>
        <w:ind w:right="13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счета;</w:t>
      </w:r>
    </w:p>
    <w:p w:rsidR="004D4B1F" w:rsidRDefault="00C61D8E">
      <w:pPr>
        <w:pStyle w:val="a5"/>
        <w:numPr>
          <w:ilvl w:val="2"/>
          <w:numId w:val="5"/>
        </w:numPr>
        <w:tabs>
          <w:tab w:val="left" w:pos="1040"/>
        </w:tabs>
        <w:spacing w:line="276" w:lineRule="auto"/>
        <w:ind w:right="127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аудиторской организации.</w:t>
      </w:r>
    </w:p>
    <w:p w:rsidR="004D4B1F" w:rsidRDefault="00C61D8E">
      <w:pPr>
        <w:pStyle w:val="a3"/>
        <w:spacing w:line="276" w:lineRule="auto"/>
        <w:ind w:right="128"/>
      </w:pPr>
      <w:r>
        <w:t>2.3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пп</w:t>
      </w:r>
      <w:proofErr w:type="spellEnd"/>
      <w:r>
        <w:rPr>
          <w:spacing w:val="1"/>
        </w:rPr>
        <w:t xml:space="preserve"> </w:t>
      </w:r>
      <w:r>
        <w:t>2.2.1-2.2.4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-67"/>
        </w:rPr>
        <w:t xml:space="preserve"> </w:t>
      </w:r>
      <w:r>
        <w:t>Наблюдательный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r>
        <w:t>Наблюдательного совета.</w:t>
      </w:r>
    </w:p>
    <w:p w:rsidR="004D4B1F" w:rsidRDefault="00C61D8E">
      <w:pPr>
        <w:pStyle w:val="a3"/>
        <w:spacing w:line="276" w:lineRule="auto"/>
        <w:ind w:right="123"/>
      </w:pPr>
      <w:r>
        <w:t>По вопросу, указанному в п 2.2.6 настоящего Положения, Наблюдательный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Учредителю.</w:t>
      </w:r>
    </w:p>
    <w:p w:rsidR="004D4B1F" w:rsidRDefault="00C61D8E">
      <w:pPr>
        <w:pStyle w:val="a3"/>
        <w:spacing w:line="276" w:lineRule="auto"/>
        <w:ind w:right="126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пп</w:t>
      </w:r>
      <w:proofErr w:type="spellEnd"/>
      <w:r>
        <w:rPr>
          <w:spacing w:val="1"/>
        </w:rPr>
        <w:t xml:space="preserve"> </w:t>
      </w:r>
      <w:r>
        <w:t>2.2.5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Наблюдательный совет дает заключение. Руководитель Учреждения вправе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совета.</w:t>
      </w:r>
    </w:p>
    <w:p w:rsidR="004D4B1F" w:rsidRDefault="00C61D8E">
      <w:pPr>
        <w:pStyle w:val="a3"/>
        <w:spacing w:line="276" w:lineRule="auto"/>
        <w:ind w:right="126"/>
      </w:pPr>
      <w:r>
        <w:t>Документы, представляемые в соответствии с п 2.2.7 настоящего Положения,</w:t>
      </w:r>
      <w:r>
        <w:rPr>
          <w:spacing w:val="-6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Наблюдательным</w:t>
      </w:r>
      <w:r>
        <w:rPr>
          <w:spacing w:val="1"/>
        </w:rPr>
        <w:t xml:space="preserve"> </w:t>
      </w:r>
      <w:r>
        <w:t>советом.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Наблюдательный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Учредителю.</w:t>
      </w:r>
    </w:p>
    <w:p w:rsidR="004D4B1F" w:rsidRDefault="00C61D8E">
      <w:pPr>
        <w:pStyle w:val="a3"/>
        <w:spacing w:line="276" w:lineRule="auto"/>
        <w:ind w:right="124"/>
      </w:pPr>
      <w:r>
        <w:t xml:space="preserve">По вопросам, указанным в </w:t>
      </w:r>
      <w:proofErr w:type="spellStart"/>
      <w:r>
        <w:t>пп</w:t>
      </w:r>
      <w:proofErr w:type="spellEnd"/>
      <w:r>
        <w:t xml:space="preserve"> 2.2.9, 2.2.10 и 2.2.12 настоящего Положения,</w:t>
      </w:r>
      <w:r>
        <w:rPr>
          <w:spacing w:val="1"/>
        </w:rPr>
        <w:t xml:space="preserve"> </w:t>
      </w:r>
      <w:r>
        <w:t>Наблюдательный совет принимает решения, обязательные для руководителя</w:t>
      </w:r>
      <w:r>
        <w:rPr>
          <w:spacing w:val="1"/>
        </w:rPr>
        <w:t xml:space="preserve"> </w:t>
      </w:r>
      <w:r>
        <w:t>Учреждения.</w:t>
      </w:r>
    </w:p>
    <w:p w:rsidR="004D4B1F" w:rsidRDefault="00C61D8E">
      <w:pPr>
        <w:pStyle w:val="a3"/>
        <w:spacing w:line="276" w:lineRule="auto"/>
        <w:ind w:right="130"/>
      </w:pPr>
      <w:r>
        <w:t>2.4.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другие органы Учреждения обязаны предоставить информацию по вопросам,</w:t>
      </w:r>
      <w:r>
        <w:rPr>
          <w:spacing w:val="-67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компетенции</w:t>
      </w:r>
      <w:r>
        <w:rPr>
          <w:spacing w:val="-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совета.</w:t>
      </w:r>
    </w:p>
    <w:p w:rsidR="004D4B1F" w:rsidRDefault="00C61D8E">
      <w:pPr>
        <w:pStyle w:val="21"/>
        <w:numPr>
          <w:ilvl w:val="0"/>
          <w:numId w:val="7"/>
        </w:numPr>
        <w:tabs>
          <w:tab w:val="left" w:pos="1729"/>
        </w:tabs>
        <w:spacing w:before="6"/>
        <w:ind w:left="1728" w:hanging="214"/>
        <w:jc w:val="both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Наблюдательного</w:t>
      </w:r>
      <w:r>
        <w:rPr>
          <w:spacing w:val="-3"/>
        </w:rPr>
        <w:t xml:space="preserve"> </w:t>
      </w:r>
      <w:r>
        <w:t>совета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652"/>
        </w:tabs>
        <w:spacing w:before="43" w:line="276" w:lineRule="auto"/>
        <w:ind w:right="124"/>
        <w:rPr>
          <w:sz w:val="28"/>
        </w:rPr>
      </w:pPr>
      <w:r>
        <w:rPr>
          <w:sz w:val="28"/>
        </w:rPr>
        <w:t>Наблюдательный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членом Наблюдательного совета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4D4B1F" w:rsidRDefault="004D4B1F">
      <w:pPr>
        <w:spacing w:line="276" w:lineRule="auto"/>
        <w:jc w:val="both"/>
        <w:rPr>
          <w:sz w:val="28"/>
        </w:rPr>
        <w:sectPr w:rsidR="004D4B1F">
          <w:pgSz w:w="11910" w:h="16840"/>
          <w:pgMar w:top="1040" w:right="720" w:bottom="280" w:left="1600" w:header="720" w:footer="720" w:gutter="0"/>
          <w:cols w:space="720"/>
        </w:sectPr>
      </w:pPr>
    </w:p>
    <w:p w:rsidR="004D4B1F" w:rsidRDefault="00C61D8E">
      <w:pPr>
        <w:pStyle w:val="a5"/>
        <w:numPr>
          <w:ilvl w:val="1"/>
          <w:numId w:val="4"/>
        </w:numPr>
        <w:tabs>
          <w:tab w:val="left" w:pos="525"/>
        </w:tabs>
        <w:spacing w:before="67"/>
        <w:ind w:left="524" w:hanging="42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4D4B1F" w:rsidRDefault="00C61D8E">
      <w:pPr>
        <w:pStyle w:val="a5"/>
        <w:numPr>
          <w:ilvl w:val="0"/>
          <w:numId w:val="3"/>
        </w:numPr>
        <w:tabs>
          <w:tab w:val="left" w:pos="266"/>
        </w:tabs>
        <w:spacing w:before="51"/>
        <w:ind w:left="265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чел.;</w:t>
      </w:r>
    </w:p>
    <w:p w:rsidR="004D4B1F" w:rsidRDefault="00C61D8E">
      <w:pPr>
        <w:pStyle w:val="a5"/>
        <w:numPr>
          <w:ilvl w:val="0"/>
          <w:numId w:val="3"/>
        </w:numPr>
        <w:tabs>
          <w:tab w:val="left" w:pos="316"/>
        </w:tabs>
        <w:spacing w:before="47" w:line="276" w:lineRule="auto"/>
        <w:ind w:right="130" w:firstLine="0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43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45"/>
          <w:sz w:val="28"/>
        </w:rPr>
        <w:t xml:space="preserve"> </w:t>
      </w:r>
      <w:r w:rsidR="000C7590">
        <w:rPr>
          <w:sz w:val="28"/>
        </w:rPr>
        <w:t>отдела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чел.;</w:t>
      </w:r>
    </w:p>
    <w:p w:rsidR="004D4B1F" w:rsidRDefault="00C61D8E">
      <w:pPr>
        <w:pStyle w:val="a5"/>
        <w:numPr>
          <w:ilvl w:val="0"/>
          <w:numId w:val="3"/>
        </w:numPr>
        <w:tabs>
          <w:tab w:val="left" w:pos="266"/>
        </w:tabs>
        <w:spacing w:before="1"/>
        <w:ind w:left="265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 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чел.;</w:t>
      </w:r>
    </w:p>
    <w:p w:rsidR="004D4B1F" w:rsidRDefault="00C61D8E">
      <w:pPr>
        <w:pStyle w:val="a5"/>
        <w:numPr>
          <w:ilvl w:val="0"/>
          <w:numId w:val="3"/>
        </w:numPr>
        <w:tabs>
          <w:tab w:val="left" w:pos="266"/>
        </w:tabs>
        <w:spacing w:before="48"/>
        <w:ind w:left="265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-1</w:t>
      </w:r>
      <w:r>
        <w:rPr>
          <w:spacing w:val="-2"/>
          <w:sz w:val="28"/>
        </w:rPr>
        <w:t xml:space="preserve"> </w:t>
      </w:r>
      <w:r>
        <w:rPr>
          <w:sz w:val="28"/>
        </w:rPr>
        <w:t>чел.;</w:t>
      </w:r>
    </w:p>
    <w:p w:rsidR="004D4B1F" w:rsidRDefault="00C61D8E">
      <w:pPr>
        <w:pStyle w:val="a5"/>
        <w:numPr>
          <w:ilvl w:val="0"/>
          <w:numId w:val="3"/>
        </w:numPr>
        <w:tabs>
          <w:tab w:val="left" w:pos="266"/>
        </w:tabs>
        <w:spacing w:before="47"/>
        <w:ind w:left="265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чел.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525"/>
        </w:tabs>
        <w:spacing w:before="48"/>
        <w:ind w:left="524" w:hanging="423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650"/>
        </w:tabs>
        <w:spacing w:before="50" w:line="276" w:lineRule="auto"/>
        <w:ind w:right="130"/>
        <w:rPr>
          <w:sz w:val="28"/>
        </w:rPr>
      </w:pP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741"/>
        </w:tabs>
        <w:spacing w:line="276" w:lineRule="auto"/>
        <w:ind w:right="127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 w:rsidR="006E3DB0">
        <w:rPr>
          <w:sz w:val="28"/>
        </w:rPr>
        <w:t>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снятую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судимость.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568"/>
        </w:tabs>
        <w:spacing w:line="276" w:lineRule="auto"/>
        <w:ind w:right="130"/>
        <w:rPr>
          <w:sz w:val="28"/>
        </w:rPr>
      </w:pPr>
      <w:r>
        <w:rPr>
          <w:sz w:val="28"/>
        </w:rPr>
        <w:t>Вакантные места, образовавшиеся в Наблюдательном совете в связи 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оставшийся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Наблюдательного совета.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616"/>
        </w:tabs>
        <w:spacing w:line="276" w:lineRule="auto"/>
        <w:ind w:right="124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Наблюдательного совета.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575"/>
        </w:tabs>
        <w:spacing w:line="276" w:lineRule="auto"/>
        <w:ind w:right="128"/>
        <w:rPr>
          <w:sz w:val="28"/>
        </w:rPr>
      </w:pPr>
      <w:r>
        <w:rPr>
          <w:sz w:val="28"/>
        </w:rPr>
        <w:t>Председатель Наблюдательного совета избирается на срок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совета.</w:t>
      </w:r>
    </w:p>
    <w:p w:rsidR="004D4B1F" w:rsidRDefault="00C61D8E">
      <w:pPr>
        <w:pStyle w:val="a3"/>
        <w:spacing w:line="276" w:lineRule="auto"/>
        <w:ind w:right="130"/>
      </w:pPr>
      <w:r>
        <w:t>Председатель Наблюдательного совета организует работу Наблюдательного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созывает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председательствует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протокола.</w:t>
      </w:r>
    </w:p>
    <w:p w:rsidR="004D4B1F" w:rsidRDefault="00C61D8E">
      <w:pPr>
        <w:pStyle w:val="a3"/>
        <w:spacing w:line="276" w:lineRule="auto"/>
        <w:ind w:right="128"/>
      </w:pPr>
      <w:r>
        <w:t>Представитель работников Учреждений не может быть избран председателем</w:t>
      </w:r>
      <w:r>
        <w:rPr>
          <w:spacing w:val="-67"/>
        </w:rPr>
        <w:t xml:space="preserve"> </w:t>
      </w:r>
      <w:r>
        <w:t>Наблюдательного совета.</w:t>
      </w:r>
    </w:p>
    <w:p w:rsidR="004D4B1F" w:rsidRDefault="00C61D8E">
      <w:pPr>
        <w:pStyle w:val="a3"/>
        <w:spacing w:before="2" w:line="276" w:lineRule="auto"/>
        <w:ind w:right="130"/>
      </w:pPr>
      <w:r>
        <w:t>Наблюдательный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переизбрать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председателя.</w:t>
      </w:r>
    </w:p>
    <w:p w:rsidR="004D4B1F" w:rsidRDefault="00C61D8E">
      <w:pPr>
        <w:pStyle w:val="a3"/>
        <w:spacing w:line="276" w:lineRule="auto"/>
        <w:ind w:right="129"/>
      </w:pP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635"/>
        </w:tabs>
        <w:spacing w:line="276" w:lineRule="auto"/>
        <w:ind w:right="131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 большинством голосов от общего числа голосов 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4D4B1F" w:rsidRDefault="004D4B1F">
      <w:pPr>
        <w:spacing w:line="276" w:lineRule="auto"/>
        <w:jc w:val="both"/>
        <w:rPr>
          <w:sz w:val="28"/>
        </w:rPr>
        <w:sectPr w:rsidR="004D4B1F">
          <w:pgSz w:w="11910" w:h="16840"/>
          <w:pgMar w:top="1040" w:right="720" w:bottom="280" w:left="1600" w:header="720" w:footer="720" w:gutter="0"/>
          <w:cols w:space="720"/>
        </w:sectPr>
      </w:pPr>
    </w:p>
    <w:p w:rsidR="004D4B1F" w:rsidRDefault="00C61D8E">
      <w:pPr>
        <w:pStyle w:val="a3"/>
        <w:spacing w:before="67" w:line="276" w:lineRule="auto"/>
        <w:ind w:right="123"/>
      </w:pPr>
      <w:r>
        <w:lastRenderedPageBreak/>
        <w:t>Секретарь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протокола заседания и достоверность отраженных в нем сведений, а 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рассылку,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7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заседаний. Извещения о проведении заседания и иные материалы должны</w:t>
      </w:r>
      <w:r>
        <w:rPr>
          <w:spacing w:val="1"/>
        </w:rPr>
        <w:t xml:space="preserve"> </w:t>
      </w:r>
      <w:r>
        <w:t>быть направлены членам Наблюдательного совета не позднее, чем за три дня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 заседаний.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747"/>
        </w:tabs>
        <w:spacing w:before="1" w:line="276" w:lineRule="auto"/>
        <w:ind w:right="12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4D4B1F" w:rsidRDefault="00C61D8E">
      <w:pPr>
        <w:pStyle w:val="a5"/>
        <w:numPr>
          <w:ilvl w:val="1"/>
          <w:numId w:val="4"/>
        </w:numPr>
        <w:tabs>
          <w:tab w:val="left" w:pos="735"/>
        </w:tabs>
        <w:spacing w:before="1" w:line="276" w:lineRule="auto"/>
        <w:ind w:right="130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D4B1F" w:rsidRDefault="00C61D8E">
      <w:pPr>
        <w:pStyle w:val="21"/>
        <w:numPr>
          <w:ilvl w:val="0"/>
          <w:numId w:val="7"/>
        </w:numPr>
        <w:tabs>
          <w:tab w:val="left" w:pos="1921"/>
        </w:tabs>
        <w:spacing w:before="5"/>
        <w:ind w:left="1920" w:hanging="214"/>
        <w:jc w:val="both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Наблюдательного</w:t>
      </w:r>
      <w:r>
        <w:rPr>
          <w:spacing w:val="-4"/>
        </w:rPr>
        <w:t xml:space="preserve"> </w:t>
      </w:r>
      <w:r>
        <w:t>совета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455"/>
        </w:tabs>
        <w:spacing w:before="43" w:line="276" w:lineRule="auto"/>
        <w:ind w:right="128"/>
        <w:rPr>
          <w:sz w:val="28"/>
        </w:rPr>
      </w:pPr>
      <w:r>
        <w:rPr>
          <w:sz w:val="28"/>
        </w:rPr>
        <w:t>Первое заседание Наблюдательного совета созывается в трехдневный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создания Учреждения по требованию Учредителя. Первое 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70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его избрания по требованию Учредителя. До избрания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 на таком заседании председательствует старший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632"/>
        </w:tabs>
        <w:spacing w:line="276" w:lineRule="auto"/>
        <w:ind w:right="126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575"/>
        </w:tabs>
        <w:spacing w:before="1" w:line="276" w:lineRule="auto"/>
        <w:ind w:right="123"/>
        <w:rPr>
          <w:sz w:val="28"/>
        </w:rPr>
      </w:pPr>
      <w:r>
        <w:rPr>
          <w:sz w:val="28"/>
        </w:rPr>
        <w:t>В заседании Наблюдательного совета вправе участвовать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 Наблюдательного совета лица могут участвовать в 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против их присутствия не возражает более чем одна треть от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625"/>
          <w:tab w:val="left" w:pos="3487"/>
        </w:tabs>
        <w:spacing w:before="2" w:line="276" w:lineRule="auto"/>
        <w:ind w:right="123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3"/>
          <w:sz w:val="28"/>
        </w:rPr>
        <w:t xml:space="preserve"> </w:t>
      </w:r>
      <w:r>
        <w:rPr>
          <w:sz w:val="28"/>
        </w:rPr>
        <w:t>извещены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месте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z w:val="28"/>
        </w:rPr>
        <w:tab/>
        <w:t>Передача членом Наблюдательного совета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допускается.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601"/>
        </w:tabs>
        <w:spacing w:line="276" w:lineRule="auto"/>
        <w:ind w:right="133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голос.</w:t>
      </w:r>
    </w:p>
    <w:p w:rsidR="004D4B1F" w:rsidRDefault="00C61D8E">
      <w:pPr>
        <w:pStyle w:val="a5"/>
        <w:numPr>
          <w:ilvl w:val="1"/>
          <w:numId w:val="2"/>
        </w:numPr>
        <w:tabs>
          <w:tab w:val="left" w:pos="616"/>
        </w:tabs>
        <w:spacing w:line="276" w:lineRule="auto"/>
        <w:ind w:right="1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совета.</w:t>
      </w:r>
    </w:p>
    <w:p w:rsidR="004D4B1F" w:rsidRDefault="004D4B1F">
      <w:pPr>
        <w:spacing w:line="276" w:lineRule="auto"/>
        <w:jc w:val="both"/>
        <w:rPr>
          <w:sz w:val="28"/>
        </w:rPr>
        <w:sectPr w:rsidR="004D4B1F">
          <w:pgSz w:w="11910" w:h="16840"/>
          <w:pgMar w:top="1040" w:right="720" w:bottom="280" w:left="1600" w:header="720" w:footer="720" w:gutter="0"/>
          <w:cols w:space="720"/>
        </w:sectPr>
      </w:pPr>
    </w:p>
    <w:p w:rsidR="000C7590" w:rsidRPr="000C7590" w:rsidRDefault="00C61D8E" w:rsidP="000C7590">
      <w:pPr>
        <w:pStyle w:val="a5"/>
        <w:numPr>
          <w:ilvl w:val="1"/>
          <w:numId w:val="2"/>
        </w:numPr>
        <w:tabs>
          <w:tab w:val="left" w:pos="736"/>
        </w:tabs>
        <w:spacing w:before="67" w:line="276" w:lineRule="auto"/>
        <w:ind w:right="127"/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Наблюдательного совета его мнение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представлено в письменной форме и учтено Наблюдательным советом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проведения заседания при определении наличия кворума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 а также при принятии решения Наблюдательным советом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1"/>
          <w:sz w:val="28"/>
        </w:rPr>
        <w:t xml:space="preserve"> </w:t>
      </w:r>
    </w:p>
    <w:p w:rsidR="000C7590" w:rsidRDefault="000C7590" w:rsidP="000C7590">
      <w:pPr>
        <w:pStyle w:val="a5"/>
      </w:pPr>
    </w:p>
    <w:p w:rsidR="004D4B1F" w:rsidRPr="000C7590" w:rsidRDefault="000C7590" w:rsidP="000C7590">
      <w:pPr>
        <w:pStyle w:val="a5"/>
        <w:numPr>
          <w:ilvl w:val="1"/>
          <w:numId w:val="2"/>
        </w:numPr>
        <w:tabs>
          <w:tab w:val="left" w:pos="736"/>
        </w:tabs>
        <w:spacing w:before="67" w:line="276" w:lineRule="auto"/>
        <w:ind w:right="1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61D8E" w:rsidRPr="000C7590">
        <w:rPr>
          <w:b/>
          <w:sz w:val="28"/>
          <w:szCs w:val="28"/>
        </w:rPr>
        <w:t>Делопроизводство</w:t>
      </w:r>
    </w:p>
    <w:p w:rsidR="004D4B1F" w:rsidRDefault="00C61D8E">
      <w:pPr>
        <w:pStyle w:val="a5"/>
        <w:numPr>
          <w:ilvl w:val="1"/>
          <w:numId w:val="1"/>
        </w:numPr>
        <w:tabs>
          <w:tab w:val="left" w:pos="455"/>
        </w:tabs>
        <w:spacing w:before="43" w:line="276" w:lineRule="auto"/>
        <w:ind w:right="125"/>
        <w:rPr>
          <w:sz w:val="28"/>
        </w:rPr>
      </w:pPr>
      <w:r>
        <w:rPr>
          <w:sz w:val="28"/>
        </w:rPr>
        <w:t>Заседания Наблюдательного совета оформляются протоколом,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</w:t>
      </w:r>
    </w:p>
    <w:p w:rsidR="004D4B1F" w:rsidRDefault="00C61D8E">
      <w:pPr>
        <w:pStyle w:val="a5"/>
        <w:numPr>
          <w:ilvl w:val="1"/>
          <w:numId w:val="1"/>
        </w:numPr>
        <w:tabs>
          <w:tab w:val="left" w:pos="551"/>
        </w:tabs>
        <w:spacing w:before="2" w:line="276" w:lineRule="auto"/>
        <w:ind w:right="132"/>
        <w:rPr>
          <w:sz w:val="28"/>
        </w:rPr>
      </w:pPr>
      <w:r>
        <w:rPr>
          <w:sz w:val="28"/>
        </w:rPr>
        <w:t>Протоколы заседаний Наблюдательного совета вносятся в 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</w:p>
    <w:sectPr w:rsidR="004D4B1F" w:rsidSect="004D4B1F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BAF"/>
    <w:multiLevelType w:val="hybridMultilevel"/>
    <w:tmpl w:val="3D36B5F8"/>
    <w:lvl w:ilvl="0" w:tplc="952AD01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4F926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E14CBB8A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23A49C34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EA5AFBD4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A0D819B2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157EC534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E26853D6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8946E0E4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1">
    <w:nsid w:val="13BE1899"/>
    <w:multiLevelType w:val="hybridMultilevel"/>
    <w:tmpl w:val="46F0E70C"/>
    <w:lvl w:ilvl="0" w:tplc="418A9D9A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CAFA6176">
      <w:numFmt w:val="none"/>
      <w:lvlText w:val=""/>
      <w:lvlJc w:val="left"/>
      <w:pPr>
        <w:tabs>
          <w:tab w:val="num" w:pos="360"/>
        </w:tabs>
      </w:pPr>
    </w:lvl>
    <w:lvl w:ilvl="2" w:tplc="653E7B30">
      <w:numFmt w:val="none"/>
      <w:lvlText w:val=""/>
      <w:lvlJc w:val="left"/>
      <w:pPr>
        <w:tabs>
          <w:tab w:val="num" w:pos="360"/>
        </w:tabs>
      </w:pPr>
    </w:lvl>
    <w:lvl w:ilvl="3" w:tplc="661EF116">
      <w:numFmt w:val="bullet"/>
      <w:lvlText w:val="•"/>
      <w:lvlJc w:val="left"/>
      <w:pPr>
        <w:ind w:left="2945" w:hanging="704"/>
      </w:pPr>
      <w:rPr>
        <w:rFonts w:hint="default"/>
        <w:lang w:val="ru-RU" w:eastAsia="en-US" w:bidi="ar-SA"/>
      </w:rPr>
    </w:lvl>
    <w:lvl w:ilvl="4" w:tplc="58F4FC7C">
      <w:numFmt w:val="bullet"/>
      <w:lvlText w:val="•"/>
      <w:lvlJc w:val="left"/>
      <w:pPr>
        <w:ind w:left="3894" w:hanging="704"/>
      </w:pPr>
      <w:rPr>
        <w:rFonts w:hint="default"/>
        <w:lang w:val="ru-RU" w:eastAsia="en-US" w:bidi="ar-SA"/>
      </w:rPr>
    </w:lvl>
    <w:lvl w:ilvl="5" w:tplc="E072F6F0">
      <w:numFmt w:val="bullet"/>
      <w:lvlText w:val="•"/>
      <w:lvlJc w:val="left"/>
      <w:pPr>
        <w:ind w:left="4843" w:hanging="704"/>
      </w:pPr>
      <w:rPr>
        <w:rFonts w:hint="default"/>
        <w:lang w:val="ru-RU" w:eastAsia="en-US" w:bidi="ar-SA"/>
      </w:rPr>
    </w:lvl>
    <w:lvl w:ilvl="6" w:tplc="1D0CDDF4">
      <w:numFmt w:val="bullet"/>
      <w:lvlText w:val="•"/>
      <w:lvlJc w:val="left"/>
      <w:pPr>
        <w:ind w:left="5791" w:hanging="704"/>
      </w:pPr>
      <w:rPr>
        <w:rFonts w:hint="default"/>
        <w:lang w:val="ru-RU" w:eastAsia="en-US" w:bidi="ar-SA"/>
      </w:rPr>
    </w:lvl>
    <w:lvl w:ilvl="7" w:tplc="9EA4851E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8" w:tplc="36CCB540">
      <w:numFmt w:val="bullet"/>
      <w:lvlText w:val="•"/>
      <w:lvlJc w:val="left"/>
      <w:pPr>
        <w:ind w:left="7689" w:hanging="704"/>
      </w:pPr>
      <w:rPr>
        <w:rFonts w:hint="default"/>
        <w:lang w:val="ru-RU" w:eastAsia="en-US" w:bidi="ar-SA"/>
      </w:rPr>
    </w:lvl>
  </w:abstractNum>
  <w:abstractNum w:abstractNumId="2">
    <w:nsid w:val="228E5FE2"/>
    <w:multiLevelType w:val="hybridMultilevel"/>
    <w:tmpl w:val="D2DCBF24"/>
    <w:lvl w:ilvl="0" w:tplc="55421B30">
      <w:start w:val="3"/>
      <w:numFmt w:val="decimal"/>
      <w:lvlText w:val="%1"/>
      <w:lvlJc w:val="left"/>
      <w:pPr>
        <w:ind w:left="102" w:hanging="550"/>
        <w:jc w:val="left"/>
      </w:pPr>
      <w:rPr>
        <w:rFonts w:hint="default"/>
        <w:lang w:val="ru-RU" w:eastAsia="en-US" w:bidi="ar-SA"/>
      </w:rPr>
    </w:lvl>
    <w:lvl w:ilvl="1" w:tplc="88C0BDD0">
      <w:numFmt w:val="none"/>
      <w:lvlText w:val=""/>
      <w:lvlJc w:val="left"/>
      <w:pPr>
        <w:tabs>
          <w:tab w:val="num" w:pos="360"/>
        </w:tabs>
      </w:pPr>
    </w:lvl>
    <w:lvl w:ilvl="2" w:tplc="49383BCC">
      <w:numFmt w:val="bullet"/>
      <w:lvlText w:val="•"/>
      <w:lvlJc w:val="left"/>
      <w:pPr>
        <w:ind w:left="1997" w:hanging="550"/>
      </w:pPr>
      <w:rPr>
        <w:rFonts w:hint="default"/>
        <w:lang w:val="ru-RU" w:eastAsia="en-US" w:bidi="ar-SA"/>
      </w:rPr>
    </w:lvl>
    <w:lvl w:ilvl="3" w:tplc="61D472F6">
      <w:numFmt w:val="bullet"/>
      <w:lvlText w:val="•"/>
      <w:lvlJc w:val="left"/>
      <w:pPr>
        <w:ind w:left="2945" w:hanging="550"/>
      </w:pPr>
      <w:rPr>
        <w:rFonts w:hint="default"/>
        <w:lang w:val="ru-RU" w:eastAsia="en-US" w:bidi="ar-SA"/>
      </w:rPr>
    </w:lvl>
    <w:lvl w:ilvl="4" w:tplc="E5C43EBC">
      <w:numFmt w:val="bullet"/>
      <w:lvlText w:val="•"/>
      <w:lvlJc w:val="left"/>
      <w:pPr>
        <w:ind w:left="3894" w:hanging="550"/>
      </w:pPr>
      <w:rPr>
        <w:rFonts w:hint="default"/>
        <w:lang w:val="ru-RU" w:eastAsia="en-US" w:bidi="ar-SA"/>
      </w:rPr>
    </w:lvl>
    <w:lvl w:ilvl="5" w:tplc="34702A80">
      <w:numFmt w:val="bullet"/>
      <w:lvlText w:val="•"/>
      <w:lvlJc w:val="left"/>
      <w:pPr>
        <w:ind w:left="4843" w:hanging="550"/>
      </w:pPr>
      <w:rPr>
        <w:rFonts w:hint="default"/>
        <w:lang w:val="ru-RU" w:eastAsia="en-US" w:bidi="ar-SA"/>
      </w:rPr>
    </w:lvl>
    <w:lvl w:ilvl="6" w:tplc="D77C311C">
      <w:numFmt w:val="bullet"/>
      <w:lvlText w:val="•"/>
      <w:lvlJc w:val="left"/>
      <w:pPr>
        <w:ind w:left="5791" w:hanging="550"/>
      </w:pPr>
      <w:rPr>
        <w:rFonts w:hint="default"/>
        <w:lang w:val="ru-RU" w:eastAsia="en-US" w:bidi="ar-SA"/>
      </w:rPr>
    </w:lvl>
    <w:lvl w:ilvl="7" w:tplc="784EE294">
      <w:numFmt w:val="bullet"/>
      <w:lvlText w:val="•"/>
      <w:lvlJc w:val="left"/>
      <w:pPr>
        <w:ind w:left="6740" w:hanging="550"/>
      </w:pPr>
      <w:rPr>
        <w:rFonts w:hint="default"/>
        <w:lang w:val="ru-RU" w:eastAsia="en-US" w:bidi="ar-SA"/>
      </w:rPr>
    </w:lvl>
    <w:lvl w:ilvl="8" w:tplc="E326B73C">
      <w:numFmt w:val="bullet"/>
      <w:lvlText w:val="•"/>
      <w:lvlJc w:val="left"/>
      <w:pPr>
        <w:ind w:left="7689" w:hanging="550"/>
      </w:pPr>
      <w:rPr>
        <w:rFonts w:hint="default"/>
        <w:lang w:val="ru-RU" w:eastAsia="en-US" w:bidi="ar-SA"/>
      </w:rPr>
    </w:lvl>
  </w:abstractNum>
  <w:abstractNum w:abstractNumId="3">
    <w:nsid w:val="32442A41"/>
    <w:multiLevelType w:val="hybridMultilevel"/>
    <w:tmpl w:val="278EF8EA"/>
    <w:lvl w:ilvl="0" w:tplc="C1CA0D40">
      <w:start w:val="5"/>
      <w:numFmt w:val="decimal"/>
      <w:lvlText w:val="%1"/>
      <w:lvlJc w:val="left"/>
      <w:pPr>
        <w:ind w:left="102" w:hanging="353"/>
        <w:jc w:val="left"/>
      </w:pPr>
      <w:rPr>
        <w:rFonts w:hint="default"/>
        <w:lang w:val="ru-RU" w:eastAsia="en-US" w:bidi="ar-SA"/>
      </w:rPr>
    </w:lvl>
    <w:lvl w:ilvl="1" w:tplc="A8124732">
      <w:numFmt w:val="none"/>
      <w:lvlText w:val=""/>
      <w:lvlJc w:val="left"/>
      <w:pPr>
        <w:tabs>
          <w:tab w:val="num" w:pos="360"/>
        </w:tabs>
      </w:pPr>
    </w:lvl>
    <w:lvl w:ilvl="2" w:tplc="C3EA9270">
      <w:numFmt w:val="bullet"/>
      <w:lvlText w:val="•"/>
      <w:lvlJc w:val="left"/>
      <w:pPr>
        <w:ind w:left="1997" w:hanging="353"/>
      </w:pPr>
      <w:rPr>
        <w:rFonts w:hint="default"/>
        <w:lang w:val="ru-RU" w:eastAsia="en-US" w:bidi="ar-SA"/>
      </w:rPr>
    </w:lvl>
    <w:lvl w:ilvl="3" w:tplc="59581976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4" w:tplc="3D3A5340">
      <w:numFmt w:val="bullet"/>
      <w:lvlText w:val="•"/>
      <w:lvlJc w:val="left"/>
      <w:pPr>
        <w:ind w:left="3894" w:hanging="353"/>
      </w:pPr>
      <w:rPr>
        <w:rFonts w:hint="default"/>
        <w:lang w:val="ru-RU" w:eastAsia="en-US" w:bidi="ar-SA"/>
      </w:rPr>
    </w:lvl>
    <w:lvl w:ilvl="5" w:tplc="3842A6F8">
      <w:numFmt w:val="bullet"/>
      <w:lvlText w:val="•"/>
      <w:lvlJc w:val="left"/>
      <w:pPr>
        <w:ind w:left="4843" w:hanging="353"/>
      </w:pPr>
      <w:rPr>
        <w:rFonts w:hint="default"/>
        <w:lang w:val="ru-RU" w:eastAsia="en-US" w:bidi="ar-SA"/>
      </w:rPr>
    </w:lvl>
    <w:lvl w:ilvl="6" w:tplc="E3A49A9A">
      <w:numFmt w:val="bullet"/>
      <w:lvlText w:val="•"/>
      <w:lvlJc w:val="left"/>
      <w:pPr>
        <w:ind w:left="5791" w:hanging="353"/>
      </w:pPr>
      <w:rPr>
        <w:rFonts w:hint="default"/>
        <w:lang w:val="ru-RU" w:eastAsia="en-US" w:bidi="ar-SA"/>
      </w:rPr>
    </w:lvl>
    <w:lvl w:ilvl="7" w:tplc="A9D281AC">
      <w:numFmt w:val="bullet"/>
      <w:lvlText w:val="•"/>
      <w:lvlJc w:val="left"/>
      <w:pPr>
        <w:ind w:left="6740" w:hanging="353"/>
      </w:pPr>
      <w:rPr>
        <w:rFonts w:hint="default"/>
        <w:lang w:val="ru-RU" w:eastAsia="en-US" w:bidi="ar-SA"/>
      </w:rPr>
    </w:lvl>
    <w:lvl w:ilvl="8" w:tplc="337A572E">
      <w:numFmt w:val="bullet"/>
      <w:lvlText w:val="•"/>
      <w:lvlJc w:val="left"/>
      <w:pPr>
        <w:ind w:left="7689" w:hanging="353"/>
      </w:pPr>
      <w:rPr>
        <w:rFonts w:hint="default"/>
        <w:lang w:val="ru-RU" w:eastAsia="en-US" w:bidi="ar-SA"/>
      </w:rPr>
    </w:lvl>
  </w:abstractNum>
  <w:abstractNum w:abstractNumId="4">
    <w:nsid w:val="36AF0B7F"/>
    <w:multiLevelType w:val="hybridMultilevel"/>
    <w:tmpl w:val="13864BC4"/>
    <w:lvl w:ilvl="0" w:tplc="31784A00">
      <w:start w:val="1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 w:tplc="4BDC8FE6">
      <w:numFmt w:val="none"/>
      <w:lvlText w:val=""/>
      <w:lvlJc w:val="left"/>
      <w:pPr>
        <w:tabs>
          <w:tab w:val="num" w:pos="360"/>
        </w:tabs>
      </w:pPr>
    </w:lvl>
    <w:lvl w:ilvl="2" w:tplc="F5C06E6C">
      <w:numFmt w:val="bullet"/>
      <w:lvlText w:val="•"/>
      <w:lvlJc w:val="left"/>
      <w:pPr>
        <w:ind w:left="1997" w:hanging="468"/>
      </w:pPr>
      <w:rPr>
        <w:rFonts w:hint="default"/>
        <w:lang w:val="ru-RU" w:eastAsia="en-US" w:bidi="ar-SA"/>
      </w:rPr>
    </w:lvl>
    <w:lvl w:ilvl="3" w:tplc="BC8830CC">
      <w:numFmt w:val="bullet"/>
      <w:lvlText w:val="•"/>
      <w:lvlJc w:val="left"/>
      <w:pPr>
        <w:ind w:left="2945" w:hanging="468"/>
      </w:pPr>
      <w:rPr>
        <w:rFonts w:hint="default"/>
        <w:lang w:val="ru-RU" w:eastAsia="en-US" w:bidi="ar-SA"/>
      </w:rPr>
    </w:lvl>
    <w:lvl w:ilvl="4" w:tplc="4CA6FF9A">
      <w:numFmt w:val="bullet"/>
      <w:lvlText w:val="•"/>
      <w:lvlJc w:val="left"/>
      <w:pPr>
        <w:ind w:left="3894" w:hanging="468"/>
      </w:pPr>
      <w:rPr>
        <w:rFonts w:hint="default"/>
        <w:lang w:val="ru-RU" w:eastAsia="en-US" w:bidi="ar-SA"/>
      </w:rPr>
    </w:lvl>
    <w:lvl w:ilvl="5" w:tplc="80884654">
      <w:numFmt w:val="bullet"/>
      <w:lvlText w:val="•"/>
      <w:lvlJc w:val="left"/>
      <w:pPr>
        <w:ind w:left="4843" w:hanging="468"/>
      </w:pPr>
      <w:rPr>
        <w:rFonts w:hint="default"/>
        <w:lang w:val="ru-RU" w:eastAsia="en-US" w:bidi="ar-SA"/>
      </w:rPr>
    </w:lvl>
    <w:lvl w:ilvl="6" w:tplc="983A74DE">
      <w:numFmt w:val="bullet"/>
      <w:lvlText w:val="•"/>
      <w:lvlJc w:val="left"/>
      <w:pPr>
        <w:ind w:left="5791" w:hanging="468"/>
      </w:pPr>
      <w:rPr>
        <w:rFonts w:hint="default"/>
        <w:lang w:val="ru-RU" w:eastAsia="en-US" w:bidi="ar-SA"/>
      </w:rPr>
    </w:lvl>
    <w:lvl w:ilvl="7" w:tplc="E668E498">
      <w:numFmt w:val="bullet"/>
      <w:lvlText w:val="•"/>
      <w:lvlJc w:val="left"/>
      <w:pPr>
        <w:ind w:left="6740" w:hanging="468"/>
      </w:pPr>
      <w:rPr>
        <w:rFonts w:hint="default"/>
        <w:lang w:val="ru-RU" w:eastAsia="en-US" w:bidi="ar-SA"/>
      </w:rPr>
    </w:lvl>
    <w:lvl w:ilvl="8" w:tplc="47562A44">
      <w:numFmt w:val="bullet"/>
      <w:lvlText w:val="•"/>
      <w:lvlJc w:val="left"/>
      <w:pPr>
        <w:ind w:left="7689" w:hanging="468"/>
      </w:pPr>
      <w:rPr>
        <w:rFonts w:hint="default"/>
        <w:lang w:val="ru-RU" w:eastAsia="en-US" w:bidi="ar-SA"/>
      </w:rPr>
    </w:lvl>
  </w:abstractNum>
  <w:abstractNum w:abstractNumId="5">
    <w:nsid w:val="456F0033"/>
    <w:multiLevelType w:val="hybridMultilevel"/>
    <w:tmpl w:val="DB0AD0B6"/>
    <w:lvl w:ilvl="0" w:tplc="5442F144">
      <w:start w:val="4"/>
      <w:numFmt w:val="decimal"/>
      <w:lvlText w:val="%1"/>
      <w:lvlJc w:val="left"/>
      <w:pPr>
        <w:ind w:left="102" w:hanging="353"/>
        <w:jc w:val="left"/>
      </w:pPr>
      <w:rPr>
        <w:rFonts w:hint="default"/>
        <w:lang w:val="ru-RU" w:eastAsia="en-US" w:bidi="ar-SA"/>
      </w:rPr>
    </w:lvl>
    <w:lvl w:ilvl="1" w:tplc="6DACFD02">
      <w:numFmt w:val="none"/>
      <w:lvlText w:val=""/>
      <w:lvlJc w:val="left"/>
      <w:pPr>
        <w:tabs>
          <w:tab w:val="num" w:pos="360"/>
        </w:tabs>
      </w:pPr>
    </w:lvl>
    <w:lvl w:ilvl="2" w:tplc="DDCA505A">
      <w:numFmt w:val="bullet"/>
      <w:lvlText w:val="•"/>
      <w:lvlJc w:val="left"/>
      <w:pPr>
        <w:ind w:left="1997" w:hanging="353"/>
      </w:pPr>
      <w:rPr>
        <w:rFonts w:hint="default"/>
        <w:lang w:val="ru-RU" w:eastAsia="en-US" w:bidi="ar-SA"/>
      </w:rPr>
    </w:lvl>
    <w:lvl w:ilvl="3" w:tplc="E90621DE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4" w:tplc="A93AA408">
      <w:numFmt w:val="bullet"/>
      <w:lvlText w:val="•"/>
      <w:lvlJc w:val="left"/>
      <w:pPr>
        <w:ind w:left="3894" w:hanging="353"/>
      </w:pPr>
      <w:rPr>
        <w:rFonts w:hint="default"/>
        <w:lang w:val="ru-RU" w:eastAsia="en-US" w:bidi="ar-SA"/>
      </w:rPr>
    </w:lvl>
    <w:lvl w:ilvl="5" w:tplc="42AA005C">
      <w:numFmt w:val="bullet"/>
      <w:lvlText w:val="•"/>
      <w:lvlJc w:val="left"/>
      <w:pPr>
        <w:ind w:left="4843" w:hanging="353"/>
      </w:pPr>
      <w:rPr>
        <w:rFonts w:hint="default"/>
        <w:lang w:val="ru-RU" w:eastAsia="en-US" w:bidi="ar-SA"/>
      </w:rPr>
    </w:lvl>
    <w:lvl w:ilvl="6" w:tplc="217C1526">
      <w:numFmt w:val="bullet"/>
      <w:lvlText w:val="•"/>
      <w:lvlJc w:val="left"/>
      <w:pPr>
        <w:ind w:left="5791" w:hanging="353"/>
      </w:pPr>
      <w:rPr>
        <w:rFonts w:hint="default"/>
        <w:lang w:val="ru-RU" w:eastAsia="en-US" w:bidi="ar-SA"/>
      </w:rPr>
    </w:lvl>
    <w:lvl w:ilvl="7" w:tplc="ADA666E4">
      <w:numFmt w:val="bullet"/>
      <w:lvlText w:val="•"/>
      <w:lvlJc w:val="left"/>
      <w:pPr>
        <w:ind w:left="6740" w:hanging="353"/>
      </w:pPr>
      <w:rPr>
        <w:rFonts w:hint="default"/>
        <w:lang w:val="ru-RU" w:eastAsia="en-US" w:bidi="ar-SA"/>
      </w:rPr>
    </w:lvl>
    <w:lvl w:ilvl="8" w:tplc="C3540CF6">
      <w:numFmt w:val="bullet"/>
      <w:lvlText w:val="•"/>
      <w:lvlJc w:val="left"/>
      <w:pPr>
        <w:ind w:left="7689" w:hanging="353"/>
      </w:pPr>
      <w:rPr>
        <w:rFonts w:hint="default"/>
        <w:lang w:val="ru-RU" w:eastAsia="en-US" w:bidi="ar-SA"/>
      </w:rPr>
    </w:lvl>
  </w:abstractNum>
  <w:abstractNum w:abstractNumId="6">
    <w:nsid w:val="7B43026E"/>
    <w:multiLevelType w:val="hybridMultilevel"/>
    <w:tmpl w:val="CF6CEF80"/>
    <w:lvl w:ilvl="0" w:tplc="C8D64698">
      <w:start w:val="1"/>
      <w:numFmt w:val="decimal"/>
      <w:lvlText w:val="%1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76A2806">
      <w:numFmt w:val="bullet"/>
      <w:lvlText w:val="•"/>
      <w:lvlJc w:val="left"/>
      <w:pPr>
        <w:ind w:left="4306" w:hanging="213"/>
      </w:pPr>
      <w:rPr>
        <w:rFonts w:hint="default"/>
        <w:lang w:val="ru-RU" w:eastAsia="en-US" w:bidi="ar-SA"/>
      </w:rPr>
    </w:lvl>
    <w:lvl w:ilvl="2" w:tplc="FA6CBA4C">
      <w:numFmt w:val="bullet"/>
      <w:lvlText w:val="•"/>
      <w:lvlJc w:val="left"/>
      <w:pPr>
        <w:ind w:left="4893" w:hanging="213"/>
      </w:pPr>
      <w:rPr>
        <w:rFonts w:hint="default"/>
        <w:lang w:val="ru-RU" w:eastAsia="en-US" w:bidi="ar-SA"/>
      </w:rPr>
    </w:lvl>
    <w:lvl w:ilvl="3" w:tplc="AF76B48E">
      <w:numFmt w:val="bullet"/>
      <w:lvlText w:val="•"/>
      <w:lvlJc w:val="left"/>
      <w:pPr>
        <w:ind w:left="5479" w:hanging="213"/>
      </w:pPr>
      <w:rPr>
        <w:rFonts w:hint="default"/>
        <w:lang w:val="ru-RU" w:eastAsia="en-US" w:bidi="ar-SA"/>
      </w:rPr>
    </w:lvl>
    <w:lvl w:ilvl="4" w:tplc="59BCFFC8">
      <w:numFmt w:val="bullet"/>
      <w:lvlText w:val="•"/>
      <w:lvlJc w:val="left"/>
      <w:pPr>
        <w:ind w:left="6066" w:hanging="213"/>
      </w:pPr>
      <w:rPr>
        <w:rFonts w:hint="default"/>
        <w:lang w:val="ru-RU" w:eastAsia="en-US" w:bidi="ar-SA"/>
      </w:rPr>
    </w:lvl>
    <w:lvl w:ilvl="5" w:tplc="4BC63F72">
      <w:numFmt w:val="bullet"/>
      <w:lvlText w:val="•"/>
      <w:lvlJc w:val="left"/>
      <w:pPr>
        <w:ind w:left="6653" w:hanging="213"/>
      </w:pPr>
      <w:rPr>
        <w:rFonts w:hint="default"/>
        <w:lang w:val="ru-RU" w:eastAsia="en-US" w:bidi="ar-SA"/>
      </w:rPr>
    </w:lvl>
    <w:lvl w:ilvl="6" w:tplc="4824220C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767A840A">
      <w:numFmt w:val="bullet"/>
      <w:lvlText w:val="•"/>
      <w:lvlJc w:val="left"/>
      <w:pPr>
        <w:ind w:left="7826" w:hanging="213"/>
      </w:pPr>
      <w:rPr>
        <w:rFonts w:hint="default"/>
        <w:lang w:val="ru-RU" w:eastAsia="en-US" w:bidi="ar-SA"/>
      </w:rPr>
    </w:lvl>
    <w:lvl w:ilvl="8" w:tplc="F8EAC38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B1F"/>
    <w:rsid w:val="00090796"/>
    <w:rsid w:val="000C7590"/>
    <w:rsid w:val="002C443B"/>
    <w:rsid w:val="004D4B1F"/>
    <w:rsid w:val="006E3DB0"/>
    <w:rsid w:val="0082196C"/>
    <w:rsid w:val="00A3291D"/>
    <w:rsid w:val="00C61D8E"/>
    <w:rsid w:val="00CA4514"/>
    <w:rsid w:val="00DD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B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B1F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4B1F"/>
    <w:pPr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4D4B1F"/>
    <w:pPr>
      <w:spacing w:before="1"/>
      <w:ind w:left="1728" w:hanging="214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D4B1F"/>
    <w:pPr>
      <w:ind w:left="322" w:right="348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D4B1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D4B1F"/>
  </w:style>
  <w:style w:type="table" w:styleId="a6">
    <w:name w:val="Table Grid"/>
    <w:basedOn w:val="a1"/>
    <w:uiPriority w:val="59"/>
    <w:rsid w:val="006E3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Albina</cp:lastModifiedBy>
  <cp:revision>9</cp:revision>
  <cp:lastPrinted>2024-06-27T04:17:00Z</cp:lastPrinted>
  <dcterms:created xsi:type="dcterms:W3CDTF">2024-06-25T17:06:00Z</dcterms:created>
  <dcterms:modified xsi:type="dcterms:W3CDTF">2024-07-05T06:30:00Z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