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A6" w:rsidRPr="002005D3" w:rsidRDefault="001D26A6">
      <w:pPr>
        <w:spacing w:after="0"/>
        <w:jc w:val="center"/>
        <w:rPr>
          <w:rFonts w:ascii="Times New Roman" w:hAnsi="Times New Roman"/>
          <w:sz w:val="24"/>
        </w:rPr>
      </w:pPr>
    </w:p>
    <w:p w:rsidR="001D26A6" w:rsidRPr="002005D3" w:rsidRDefault="002005D3">
      <w:pPr>
        <w:ind w:left="-709"/>
        <w:rPr>
          <w:rFonts w:ascii="Times New Roman" w:hAnsi="Times New Roman"/>
          <w:sz w:val="28"/>
        </w:rPr>
      </w:pPr>
      <w:r w:rsidRPr="002005D3">
        <w:rPr>
          <w:rFonts w:ascii="Times New Roman" w:hAnsi="Times New Roman"/>
          <w:b/>
          <w:sz w:val="28"/>
        </w:rPr>
        <w:t xml:space="preserve">                                          МБОУ "</w:t>
      </w:r>
      <w:proofErr w:type="spellStart"/>
      <w:r w:rsidRPr="002005D3">
        <w:rPr>
          <w:rFonts w:ascii="Times New Roman" w:hAnsi="Times New Roman"/>
          <w:b/>
          <w:sz w:val="28"/>
        </w:rPr>
        <w:t>Тукаевская</w:t>
      </w:r>
      <w:proofErr w:type="spellEnd"/>
      <w:r w:rsidRPr="002005D3">
        <w:rPr>
          <w:rFonts w:ascii="Times New Roman" w:hAnsi="Times New Roman"/>
          <w:b/>
          <w:sz w:val="28"/>
        </w:rPr>
        <w:t xml:space="preserve"> СОШ"</w:t>
      </w:r>
    </w:p>
    <w:p w:rsidR="001D26A6" w:rsidRPr="002005D3" w:rsidRDefault="001D26A6">
      <w:pPr>
        <w:ind w:left="-709"/>
        <w:rPr>
          <w:rFonts w:ascii="Times New Roman" w:hAnsi="Times New Roman"/>
          <w:sz w:val="28"/>
        </w:rPr>
      </w:pPr>
    </w:p>
    <w:p w:rsidR="001D26A6" w:rsidRPr="002005D3" w:rsidRDefault="001D26A6">
      <w:pPr>
        <w:ind w:left="-709"/>
        <w:rPr>
          <w:rFonts w:ascii="Times New Roman" w:hAnsi="Times New Roman"/>
          <w:sz w:val="28"/>
        </w:rPr>
      </w:pPr>
    </w:p>
    <w:p w:rsidR="001D26A6" w:rsidRPr="002005D3" w:rsidRDefault="001D26A6">
      <w:pPr>
        <w:ind w:left="-709"/>
        <w:rPr>
          <w:rFonts w:ascii="Times New Roman" w:hAnsi="Times New Roman"/>
          <w:sz w:val="28"/>
        </w:rPr>
      </w:pPr>
    </w:p>
    <w:p w:rsidR="001D26A6" w:rsidRPr="002005D3" w:rsidRDefault="001D26A6">
      <w:pPr>
        <w:ind w:left="-709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/>
      </w:tblPr>
      <w:tblGrid>
        <w:gridCol w:w="3114"/>
        <w:gridCol w:w="3115"/>
        <w:gridCol w:w="3115"/>
      </w:tblGrid>
      <w:tr w:rsidR="001D26A6" w:rsidRPr="002005D3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6A6" w:rsidRPr="002005D3" w:rsidRDefault="002005D3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2005D3">
              <w:rPr>
                <w:rFonts w:ascii="Times New Roman" w:hAnsi="Times New Roman"/>
                <w:sz w:val="28"/>
              </w:rPr>
              <w:t>РАССМОТРЕНО</w:t>
            </w:r>
          </w:p>
          <w:p w:rsidR="001D26A6" w:rsidRPr="002005D3" w:rsidRDefault="002005D3">
            <w:pPr>
              <w:spacing w:after="120"/>
              <w:rPr>
                <w:rFonts w:ascii="Times New Roman" w:hAnsi="Times New Roman"/>
                <w:sz w:val="28"/>
              </w:rPr>
            </w:pPr>
            <w:r w:rsidRPr="002005D3">
              <w:rPr>
                <w:rFonts w:ascii="Times New Roman" w:hAnsi="Times New Roman"/>
                <w:sz w:val="28"/>
              </w:rPr>
              <w:t>Руководитель ШМО</w:t>
            </w:r>
          </w:p>
          <w:p w:rsidR="001D26A6" w:rsidRPr="002005D3" w:rsidRDefault="002005D3">
            <w:pPr>
              <w:spacing w:after="120"/>
              <w:rPr>
                <w:rFonts w:ascii="Times New Roman" w:hAnsi="Times New Roman"/>
                <w:sz w:val="28"/>
              </w:rPr>
            </w:pPr>
            <w:proofErr w:type="spellStart"/>
            <w:r w:rsidRPr="002005D3">
              <w:rPr>
                <w:rFonts w:ascii="Times New Roman" w:hAnsi="Times New Roman"/>
                <w:sz w:val="28"/>
              </w:rPr>
              <w:t>Муртазина</w:t>
            </w:r>
            <w:proofErr w:type="spellEnd"/>
            <w:r w:rsidRPr="002005D3">
              <w:rPr>
                <w:rFonts w:ascii="Times New Roman" w:hAnsi="Times New Roman"/>
                <w:sz w:val="28"/>
              </w:rPr>
              <w:t xml:space="preserve"> Н.А.</w:t>
            </w:r>
          </w:p>
          <w:p w:rsidR="001D26A6" w:rsidRPr="002005D3" w:rsidRDefault="002005D3">
            <w:pPr>
              <w:spacing w:after="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Протокол №1 от 28.09.24г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6A6" w:rsidRPr="002005D3" w:rsidRDefault="002005D3">
            <w:pPr>
              <w:spacing w:after="120"/>
              <w:rPr>
                <w:rFonts w:ascii="Times New Roman" w:hAnsi="Times New Roman"/>
                <w:sz w:val="28"/>
              </w:rPr>
            </w:pPr>
            <w:r w:rsidRPr="002005D3">
              <w:rPr>
                <w:rFonts w:ascii="Times New Roman" w:hAnsi="Times New Roman"/>
                <w:sz w:val="28"/>
              </w:rPr>
              <w:t>СОГЛАСОВАНО</w:t>
            </w:r>
          </w:p>
          <w:p w:rsidR="001D26A6" w:rsidRPr="002005D3" w:rsidRDefault="002005D3">
            <w:pPr>
              <w:spacing w:after="120"/>
              <w:rPr>
                <w:rFonts w:ascii="Times New Roman" w:hAnsi="Times New Roman"/>
                <w:sz w:val="28"/>
              </w:rPr>
            </w:pPr>
            <w:r w:rsidRPr="002005D3">
              <w:rPr>
                <w:rFonts w:ascii="Times New Roman" w:hAnsi="Times New Roman"/>
                <w:sz w:val="28"/>
              </w:rPr>
              <w:t xml:space="preserve">Заместитель директора по УМР </w:t>
            </w:r>
            <w:proofErr w:type="spellStart"/>
            <w:r w:rsidRPr="002005D3">
              <w:rPr>
                <w:rFonts w:ascii="Times New Roman" w:hAnsi="Times New Roman"/>
                <w:sz w:val="28"/>
              </w:rPr>
              <w:t>Узякова</w:t>
            </w:r>
            <w:proofErr w:type="spellEnd"/>
            <w:r w:rsidRPr="002005D3">
              <w:rPr>
                <w:rFonts w:ascii="Times New Roman" w:hAnsi="Times New Roman"/>
                <w:sz w:val="28"/>
              </w:rPr>
              <w:t xml:space="preserve"> Э.Г.</w:t>
            </w:r>
          </w:p>
          <w:p w:rsidR="001D26A6" w:rsidRPr="002005D3" w:rsidRDefault="002005D3">
            <w:pPr>
              <w:spacing w:after="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Протокол №1 от 29.09.24г</w:t>
            </w:r>
          </w:p>
          <w:p w:rsidR="001D26A6" w:rsidRPr="002005D3" w:rsidRDefault="001D26A6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6A6" w:rsidRPr="002005D3" w:rsidRDefault="002005D3">
            <w:pPr>
              <w:spacing w:after="120"/>
              <w:rPr>
                <w:rFonts w:ascii="Times New Roman" w:hAnsi="Times New Roman"/>
                <w:sz w:val="28"/>
              </w:rPr>
            </w:pPr>
            <w:r w:rsidRPr="002005D3">
              <w:rPr>
                <w:rFonts w:ascii="Times New Roman" w:hAnsi="Times New Roman"/>
                <w:sz w:val="28"/>
              </w:rPr>
              <w:t>УТВЕРЖДЕНО</w:t>
            </w:r>
          </w:p>
          <w:p w:rsidR="001D26A6" w:rsidRPr="002005D3" w:rsidRDefault="002005D3">
            <w:pPr>
              <w:spacing w:after="120"/>
              <w:rPr>
                <w:rFonts w:ascii="Times New Roman" w:hAnsi="Times New Roman"/>
                <w:sz w:val="28"/>
              </w:rPr>
            </w:pPr>
            <w:r w:rsidRPr="002005D3">
              <w:rPr>
                <w:rFonts w:ascii="Times New Roman" w:hAnsi="Times New Roman"/>
                <w:sz w:val="28"/>
              </w:rPr>
              <w:t>Директор</w:t>
            </w:r>
          </w:p>
          <w:p w:rsidR="001D26A6" w:rsidRPr="002005D3" w:rsidRDefault="002005D3">
            <w:pPr>
              <w:spacing w:after="120"/>
              <w:rPr>
                <w:rFonts w:ascii="Times New Roman" w:hAnsi="Times New Roman"/>
                <w:sz w:val="28"/>
              </w:rPr>
            </w:pPr>
            <w:proofErr w:type="spellStart"/>
            <w:r w:rsidRPr="002005D3">
              <w:rPr>
                <w:rFonts w:ascii="Times New Roman" w:hAnsi="Times New Roman"/>
                <w:sz w:val="28"/>
              </w:rPr>
              <w:t>Муртазина</w:t>
            </w:r>
            <w:proofErr w:type="spellEnd"/>
            <w:r w:rsidRPr="002005D3">
              <w:rPr>
                <w:rFonts w:ascii="Times New Roman" w:hAnsi="Times New Roman"/>
                <w:sz w:val="28"/>
              </w:rPr>
              <w:t xml:space="preserve"> Л.Р.</w:t>
            </w:r>
          </w:p>
          <w:p w:rsidR="001D26A6" w:rsidRPr="002005D3" w:rsidRDefault="002005D3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Протокол №79 от 30.09.24г</w:t>
            </w:r>
          </w:p>
        </w:tc>
      </w:tr>
    </w:tbl>
    <w:p w:rsidR="001D26A6" w:rsidRPr="002005D3" w:rsidRDefault="001D26A6">
      <w:pPr>
        <w:ind w:left="-709"/>
        <w:rPr>
          <w:rFonts w:ascii="Times New Roman" w:hAnsi="Times New Roman"/>
          <w:sz w:val="28"/>
        </w:rPr>
      </w:pPr>
    </w:p>
    <w:p w:rsidR="001D26A6" w:rsidRPr="002005D3" w:rsidRDefault="001D26A6">
      <w:pPr>
        <w:ind w:left="-709"/>
        <w:jc w:val="both"/>
        <w:rPr>
          <w:rFonts w:ascii="Times New Roman" w:hAnsi="Times New Roman"/>
          <w:sz w:val="28"/>
        </w:rPr>
      </w:pPr>
    </w:p>
    <w:p w:rsidR="001D26A6" w:rsidRPr="002005D3" w:rsidRDefault="001D26A6">
      <w:pPr>
        <w:ind w:left="567"/>
        <w:jc w:val="both"/>
        <w:rPr>
          <w:rFonts w:ascii="Times New Roman" w:hAnsi="Times New Roman"/>
          <w:sz w:val="28"/>
        </w:rPr>
      </w:pPr>
    </w:p>
    <w:p w:rsidR="001D26A6" w:rsidRPr="002005D3" w:rsidRDefault="001D26A6">
      <w:pPr>
        <w:ind w:left="567"/>
        <w:jc w:val="both"/>
        <w:rPr>
          <w:rFonts w:ascii="Times New Roman" w:hAnsi="Times New Roman"/>
          <w:sz w:val="28"/>
        </w:rPr>
      </w:pPr>
    </w:p>
    <w:p w:rsidR="001D26A6" w:rsidRPr="002005D3" w:rsidRDefault="001D26A6">
      <w:pPr>
        <w:ind w:left="567"/>
        <w:jc w:val="center"/>
        <w:rPr>
          <w:rFonts w:ascii="Times New Roman" w:hAnsi="Times New Roman"/>
          <w:sz w:val="28"/>
        </w:rPr>
      </w:pPr>
    </w:p>
    <w:p w:rsidR="001D26A6" w:rsidRPr="002005D3" w:rsidRDefault="001D26A6">
      <w:pPr>
        <w:jc w:val="center"/>
        <w:rPr>
          <w:rFonts w:ascii="Times New Roman" w:hAnsi="Times New Roman"/>
        </w:rPr>
      </w:pPr>
    </w:p>
    <w:p w:rsidR="001D26A6" w:rsidRPr="002005D3" w:rsidRDefault="001D26A6">
      <w:pPr>
        <w:jc w:val="center"/>
        <w:rPr>
          <w:rFonts w:ascii="Times New Roman" w:hAnsi="Times New Roman"/>
        </w:rPr>
      </w:pPr>
    </w:p>
    <w:p w:rsidR="001D26A6" w:rsidRPr="002005D3" w:rsidRDefault="002005D3">
      <w:pPr>
        <w:jc w:val="center"/>
        <w:rPr>
          <w:rFonts w:ascii="Times New Roman" w:hAnsi="Times New Roman"/>
          <w:b/>
          <w:sz w:val="32"/>
        </w:rPr>
      </w:pPr>
      <w:r w:rsidRPr="002005D3">
        <w:rPr>
          <w:rFonts w:ascii="Times New Roman" w:hAnsi="Times New Roman"/>
          <w:b/>
          <w:sz w:val="32"/>
        </w:rPr>
        <w:t>РАБОЧАЯ ПРОГРАММА</w:t>
      </w:r>
    </w:p>
    <w:p w:rsidR="001D26A6" w:rsidRPr="002005D3" w:rsidRDefault="001D26A6">
      <w:pPr>
        <w:ind w:left="567"/>
        <w:jc w:val="both"/>
        <w:rPr>
          <w:rFonts w:ascii="Times New Roman" w:hAnsi="Times New Roman"/>
          <w:b/>
          <w:sz w:val="28"/>
        </w:rPr>
      </w:pPr>
    </w:p>
    <w:p w:rsidR="001D26A6" w:rsidRPr="002005D3" w:rsidRDefault="002005D3">
      <w:pPr>
        <w:ind w:left="142"/>
        <w:jc w:val="both"/>
        <w:rPr>
          <w:rFonts w:ascii="Times New Roman" w:hAnsi="Times New Roman"/>
          <w:sz w:val="32"/>
        </w:rPr>
      </w:pPr>
      <w:r w:rsidRPr="002005D3">
        <w:rPr>
          <w:rFonts w:ascii="Times New Roman" w:hAnsi="Times New Roman"/>
          <w:b/>
          <w:sz w:val="32"/>
        </w:rPr>
        <w:t xml:space="preserve">Учитель: </w:t>
      </w:r>
      <w:proofErr w:type="spellStart"/>
      <w:r w:rsidRPr="002005D3">
        <w:rPr>
          <w:rFonts w:ascii="Times New Roman" w:hAnsi="Times New Roman"/>
          <w:sz w:val="32"/>
        </w:rPr>
        <w:t>Муртазина</w:t>
      </w:r>
      <w:proofErr w:type="spellEnd"/>
      <w:r w:rsidRPr="002005D3">
        <w:rPr>
          <w:rFonts w:ascii="Times New Roman" w:hAnsi="Times New Roman"/>
          <w:sz w:val="32"/>
        </w:rPr>
        <w:t xml:space="preserve"> Н.А.</w:t>
      </w:r>
    </w:p>
    <w:p w:rsidR="001D26A6" w:rsidRPr="002005D3" w:rsidRDefault="002005D3">
      <w:pPr>
        <w:ind w:left="142"/>
        <w:jc w:val="both"/>
        <w:rPr>
          <w:rFonts w:ascii="Times New Roman" w:hAnsi="Times New Roman"/>
          <w:sz w:val="32"/>
        </w:rPr>
      </w:pPr>
      <w:r w:rsidRPr="002005D3">
        <w:rPr>
          <w:rFonts w:ascii="Times New Roman" w:hAnsi="Times New Roman"/>
          <w:b/>
          <w:sz w:val="32"/>
        </w:rPr>
        <w:t xml:space="preserve">Предмет: </w:t>
      </w:r>
      <w:r w:rsidRPr="002005D3">
        <w:rPr>
          <w:rFonts w:ascii="Times New Roman" w:hAnsi="Times New Roman"/>
          <w:sz w:val="32"/>
        </w:rPr>
        <w:t>Биология</w:t>
      </w:r>
    </w:p>
    <w:p w:rsidR="001D26A6" w:rsidRPr="002005D3" w:rsidRDefault="002005D3">
      <w:pPr>
        <w:ind w:left="142"/>
        <w:jc w:val="both"/>
        <w:rPr>
          <w:rFonts w:ascii="Times New Roman" w:hAnsi="Times New Roman"/>
          <w:sz w:val="32"/>
        </w:rPr>
      </w:pPr>
      <w:r w:rsidRPr="002005D3">
        <w:rPr>
          <w:rFonts w:ascii="Times New Roman" w:hAnsi="Times New Roman"/>
          <w:b/>
          <w:sz w:val="32"/>
        </w:rPr>
        <w:t>Класс:</w:t>
      </w:r>
      <w:r w:rsidRPr="002005D3">
        <w:rPr>
          <w:rFonts w:ascii="Times New Roman" w:hAnsi="Times New Roman"/>
          <w:sz w:val="32"/>
        </w:rPr>
        <w:t xml:space="preserve"> 5 (</w:t>
      </w:r>
      <w:r w:rsidRPr="002005D3">
        <w:rPr>
          <w:rFonts w:ascii="Times New Roman" w:hAnsi="Times New Roman"/>
          <w:sz w:val="28"/>
        </w:rPr>
        <w:t>для детей с легкой умственной отсталостью)</w:t>
      </w:r>
    </w:p>
    <w:p w:rsidR="001D26A6" w:rsidRPr="002005D3" w:rsidRDefault="001D26A6">
      <w:pPr>
        <w:ind w:left="142"/>
        <w:jc w:val="both"/>
        <w:rPr>
          <w:rFonts w:ascii="Times New Roman" w:hAnsi="Times New Roman"/>
          <w:sz w:val="28"/>
        </w:rPr>
      </w:pPr>
    </w:p>
    <w:p w:rsidR="001D26A6" w:rsidRPr="002005D3" w:rsidRDefault="001D26A6">
      <w:pPr>
        <w:ind w:left="567"/>
        <w:jc w:val="both"/>
        <w:rPr>
          <w:rFonts w:ascii="Times New Roman" w:hAnsi="Times New Roman"/>
          <w:sz w:val="28"/>
        </w:rPr>
      </w:pPr>
    </w:p>
    <w:p w:rsidR="001D26A6" w:rsidRPr="002005D3" w:rsidRDefault="001D26A6">
      <w:pPr>
        <w:ind w:left="567"/>
        <w:jc w:val="both"/>
        <w:rPr>
          <w:rFonts w:ascii="Times New Roman" w:hAnsi="Times New Roman"/>
          <w:sz w:val="28"/>
        </w:rPr>
      </w:pPr>
    </w:p>
    <w:p w:rsidR="001D26A6" w:rsidRDefault="002005D3">
      <w:pPr>
        <w:ind w:left="-142"/>
        <w:jc w:val="both"/>
        <w:rPr>
          <w:rFonts w:ascii="Times New Roman" w:hAnsi="Times New Roman"/>
          <w:b/>
          <w:sz w:val="28"/>
        </w:rPr>
      </w:pPr>
      <w:r w:rsidRPr="002005D3">
        <w:rPr>
          <w:rFonts w:ascii="Times New Roman" w:hAnsi="Times New Roman"/>
          <w:sz w:val="28"/>
        </w:rPr>
        <w:t xml:space="preserve">                                                      </w:t>
      </w:r>
      <w:r w:rsidRPr="002005D3">
        <w:rPr>
          <w:rFonts w:ascii="Times New Roman" w:hAnsi="Times New Roman"/>
          <w:b/>
          <w:sz w:val="28"/>
        </w:rPr>
        <w:t xml:space="preserve">2024-2025 </w:t>
      </w:r>
      <w:proofErr w:type="spellStart"/>
      <w:r w:rsidRPr="002005D3">
        <w:rPr>
          <w:rFonts w:ascii="Times New Roman" w:hAnsi="Times New Roman"/>
          <w:b/>
          <w:sz w:val="28"/>
        </w:rPr>
        <w:t>уч</w:t>
      </w:r>
      <w:proofErr w:type="gramStart"/>
      <w:r w:rsidRPr="002005D3">
        <w:rPr>
          <w:rFonts w:ascii="Times New Roman" w:hAnsi="Times New Roman"/>
          <w:b/>
          <w:sz w:val="28"/>
        </w:rPr>
        <w:t>.г</w:t>
      </w:r>
      <w:proofErr w:type="gramEnd"/>
      <w:r w:rsidRPr="002005D3">
        <w:rPr>
          <w:rFonts w:ascii="Times New Roman" w:hAnsi="Times New Roman"/>
          <w:b/>
          <w:sz w:val="28"/>
        </w:rPr>
        <w:t>од</w:t>
      </w:r>
      <w:proofErr w:type="spellEnd"/>
    </w:p>
    <w:p w:rsidR="002005D3" w:rsidRDefault="002005D3">
      <w:pPr>
        <w:ind w:left="-142"/>
        <w:jc w:val="both"/>
        <w:rPr>
          <w:rFonts w:ascii="Times New Roman" w:hAnsi="Times New Roman"/>
          <w:b/>
          <w:sz w:val="28"/>
        </w:rPr>
      </w:pPr>
    </w:p>
    <w:p w:rsidR="002005D3" w:rsidRPr="002005D3" w:rsidRDefault="002005D3">
      <w:pPr>
        <w:ind w:left="-142"/>
        <w:jc w:val="both"/>
        <w:rPr>
          <w:rFonts w:ascii="Times New Roman" w:hAnsi="Times New Roman"/>
          <w:b/>
          <w:sz w:val="28"/>
        </w:rPr>
      </w:pPr>
    </w:p>
    <w:p w:rsidR="001D26A6" w:rsidRPr="002005D3" w:rsidRDefault="001D26A6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1D26A6" w:rsidRPr="002005D3" w:rsidRDefault="001D26A6">
      <w:pPr>
        <w:spacing w:after="0"/>
        <w:jc w:val="center"/>
        <w:rPr>
          <w:rFonts w:ascii="Times New Roman" w:hAnsi="Times New Roman"/>
          <w:sz w:val="24"/>
        </w:rPr>
      </w:pPr>
    </w:p>
    <w:p w:rsidR="001D26A6" w:rsidRPr="002005D3" w:rsidRDefault="002005D3">
      <w:pPr>
        <w:spacing w:after="0"/>
        <w:jc w:val="center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b/>
          <w:sz w:val="24"/>
        </w:rPr>
        <w:t>Пояснительная записка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 xml:space="preserve">Рабочая </w:t>
      </w:r>
      <w:r w:rsidRPr="002005D3">
        <w:rPr>
          <w:rFonts w:ascii="Times New Roman" w:hAnsi="Times New Roman"/>
          <w:sz w:val="24"/>
        </w:rPr>
        <w:t>программа по природоведению  в 5 классе составлена на основе  учебной программы специальных (коррекционных) общеобразовательных учреждений VIII вида под редакцией В.В.Воронковой, «Программы специальных (коррекционных) общеобразовательных учреждений VIII ви</w:t>
      </w:r>
      <w:r w:rsidRPr="002005D3">
        <w:rPr>
          <w:rFonts w:ascii="Times New Roman" w:hAnsi="Times New Roman"/>
          <w:sz w:val="24"/>
        </w:rPr>
        <w:t>да 5-9 классы, сборник 1», ГИЦ «</w:t>
      </w:r>
      <w:proofErr w:type="spellStart"/>
      <w:r w:rsidRPr="002005D3">
        <w:rPr>
          <w:rFonts w:ascii="Times New Roman" w:hAnsi="Times New Roman"/>
          <w:sz w:val="24"/>
        </w:rPr>
        <w:t>Владос</w:t>
      </w:r>
      <w:proofErr w:type="spellEnd"/>
      <w:r w:rsidRPr="002005D3">
        <w:rPr>
          <w:rFonts w:ascii="Times New Roman" w:hAnsi="Times New Roman"/>
          <w:sz w:val="24"/>
        </w:rPr>
        <w:t>», Москва, 2015г. и допущена Министерством образования Российской Федерации.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b/>
          <w:sz w:val="24"/>
        </w:rPr>
        <w:t>Учебник - </w:t>
      </w:r>
      <w:r w:rsidRPr="002005D3">
        <w:rPr>
          <w:rFonts w:ascii="Times New Roman" w:hAnsi="Times New Roman"/>
          <w:sz w:val="24"/>
        </w:rPr>
        <w:t>Природоведение. 5 класс: учебник для специальных (коррекционных) образовательных учреждений VIII вида / Т.М.Лифанова, Е.Н. Соломина</w:t>
      </w:r>
      <w:r w:rsidRPr="002005D3">
        <w:rPr>
          <w:rFonts w:ascii="Times New Roman" w:hAnsi="Times New Roman"/>
          <w:sz w:val="24"/>
        </w:rPr>
        <w:t>. – Москва, «Просвещение», 2019.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Количество часов по учебному плану – 2 часа в неделю.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Количество часов в год по программе – 68 часов.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Основной целью курса природоведения в специальной (коррекционной) общеобразовательной школе VIII вида является усвоение и</w:t>
      </w:r>
      <w:r w:rsidRPr="002005D3">
        <w:rPr>
          <w:rFonts w:ascii="Times New Roman" w:hAnsi="Times New Roman"/>
          <w:sz w:val="24"/>
        </w:rPr>
        <w:t xml:space="preserve"> обобщение знаний обучающихся об окружающем мире, полученных при ознакомлении с предметами и явлениями, встречающимися в окружающей действительности, способствующих в дальнейшем лучшему усвоению элементарных естествоведческих, биологических, географических</w:t>
      </w:r>
      <w:r w:rsidRPr="002005D3">
        <w:rPr>
          <w:rFonts w:ascii="Times New Roman" w:hAnsi="Times New Roman"/>
          <w:sz w:val="24"/>
        </w:rPr>
        <w:t xml:space="preserve"> и исторических знаний.</w:t>
      </w:r>
    </w:p>
    <w:p w:rsidR="001D26A6" w:rsidRPr="002005D3" w:rsidRDefault="002005D3">
      <w:pPr>
        <w:spacing w:after="30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Для достижения поставленных целей изучения природоведения в коррекционной  школе необходимо решение следующих практических задач:</w:t>
      </w:r>
    </w:p>
    <w:p w:rsidR="001D26A6" w:rsidRPr="002005D3" w:rsidRDefault="002005D3">
      <w:pPr>
        <w:numPr>
          <w:ilvl w:val="0"/>
          <w:numId w:val="1"/>
        </w:numPr>
        <w:spacing w:after="0"/>
        <w:ind w:left="300" w:firstLine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 xml:space="preserve">формирование элементарных сведений об окружающем мире: о живой и неживой природе, о сезонных </w:t>
      </w:r>
      <w:r w:rsidRPr="002005D3">
        <w:rPr>
          <w:rFonts w:ascii="Times New Roman" w:hAnsi="Times New Roman"/>
          <w:sz w:val="24"/>
        </w:rPr>
        <w:t>изменениях, о жизни растений и животных, о здоровье человека</w:t>
      </w:r>
    </w:p>
    <w:p w:rsidR="001D26A6" w:rsidRPr="002005D3" w:rsidRDefault="002005D3">
      <w:pPr>
        <w:numPr>
          <w:ilvl w:val="0"/>
          <w:numId w:val="1"/>
        </w:numPr>
        <w:spacing w:after="0"/>
        <w:ind w:left="300" w:firstLine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установление несложных причинно-следственных связей в природе и взаимозависимость природных явлений</w:t>
      </w:r>
    </w:p>
    <w:p w:rsidR="001D26A6" w:rsidRPr="002005D3" w:rsidRDefault="002005D3">
      <w:pPr>
        <w:numPr>
          <w:ilvl w:val="0"/>
          <w:numId w:val="1"/>
        </w:numPr>
        <w:spacing w:after="0"/>
        <w:ind w:left="300" w:firstLine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экологическое воспитание (рассмотрение окружающей природы как комплекса условий, необходимых дл</w:t>
      </w:r>
      <w:r w:rsidRPr="002005D3">
        <w:rPr>
          <w:rFonts w:ascii="Times New Roman" w:hAnsi="Times New Roman"/>
          <w:sz w:val="24"/>
        </w:rPr>
        <w:t>я жизни всех растений), бережного отношения к природе.</w:t>
      </w:r>
    </w:p>
    <w:p w:rsidR="001D26A6" w:rsidRPr="002005D3" w:rsidRDefault="002005D3">
      <w:pPr>
        <w:numPr>
          <w:ilvl w:val="0"/>
          <w:numId w:val="1"/>
        </w:numPr>
        <w:spacing w:after="0"/>
        <w:ind w:left="300" w:firstLine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Привитие навыков, способствующих сохранению и укреплению здоровья человека.</w:t>
      </w:r>
    </w:p>
    <w:p w:rsidR="001D26A6" w:rsidRPr="002005D3" w:rsidRDefault="002005D3">
      <w:pPr>
        <w:numPr>
          <w:ilvl w:val="0"/>
          <w:numId w:val="1"/>
        </w:numPr>
        <w:spacing w:after="0"/>
        <w:ind w:left="300" w:firstLine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воспитание позитивного эмоционально-ценностного отношения к живой природе,  чувства сопричастности к сохранению её уникальнос</w:t>
      </w:r>
      <w:r w:rsidRPr="002005D3">
        <w:rPr>
          <w:rFonts w:ascii="Times New Roman" w:hAnsi="Times New Roman"/>
          <w:sz w:val="24"/>
        </w:rPr>
        <w:t>ти и чистоты.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Рабочая программа по природоведению  в 5 классе составлена с учётом особенностей познавательной деятельности обучающихся и способствует их умственному развитию.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b/>
          <w:sz w:val="24"/>
        </w:rPr>
        <w:t>Цель школьного курса природоведения - </w:t>
      </w:r>
      <w:r w:rsidRPr="002005D3">
        <w:rPr>
          <w:rFonts w:ascii="Times New Roman" w:hAnsi="Times New Roman"/>
          <w:sz w:val="24"/>
        </w:rPr>
        <w:t xml:space="preserve">усвоение и обобщение знаний обучающихся об </w:t>
      </w:r>
      <w:r w:rsidRPr="002005D3">
        <w:rPr>
          <w:rFonts w:ascii="Times New Roman" w:hAnsi="Times New Roman"/>
          <w:sz w:val="24"/>
        </w:rPr>
        <w:t>окружающем мире, полученных при ознакомлении с предметами и явлениями, встречающимися в окружающей действительности, способствующих в дальнейшем лучшему усвоению элементарных естествоведческих, биологических, географических и исторических знаний.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b/>
          <w:sz w:val="24"/>
        </w:rPr>
        <w:t>Коррекцио</w:t>
      </w:r>
      <w:r w:rsidRPr="002005D3">
        <w:rPr>
          <w:rFonts w:ascii="Times New Roman" w:hAnsi="Times New Roman"/>
          <w:b/>
          <w:sz w:val="24"/>
        </w:rPr>
        <w:t>нно-развивающие задачи: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1.Формировать элементарные представления об окружающем мире; о живой и неживой природе; о сезонных изменениях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proofErr w:type="gramStart"/>
      <w:r w:rsidRPr="002005D3">
        <w:rPr>
          <w:rFonts w:ascii="Times New Roman" w:hAnsi="Times New Roman"/>
          <w:sz w:val="24"/>
        </w:rPr>
        <w:t>ого</w:t>
      </w:r>
      <w:proofErr w:type="gramEnd"/>
      <w:r w:rsidRPr="002005D3">
        <w:rPr>
          <w:rFonts w:ascii="Times New Roman" w:hAnsi="Times New Roman"/>
          <w:sz w:val="24"/>
        </w:rPr>
        <w:t xml:space="preserve"> образа жизни.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8. Привитие уважения к людям труда, воспитание добросовестного отношения к труду.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9. Воспитание положите</w:t>
      </w:r>
      <w:r w:rsidRPr="002005D3">
        <w:rPr>
          <w:rFonts w:ascii="Times New Roman" w:hAnsi="Times New Roman"/>
          <w:sz w:val="24"/>
        </w:rPr>
        <w:t>льных качеств, таких как, честность, сострадание, настойчивость, отзывчивость, самостоятельность.</w:t>
      </w:r>
    </w:p>
    <w:p w:rsidR="001D26A6" w:rsidRPr="002005D3" w:rsidRDefault="002005D3">
      <w:pPr>
        <w:spacing w:after="0"/>
        <w:jc w:val="center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b/>
          <w:sz w:val="24"/>
        </w:rPr>
        <w:t>Планируемые образовательные результаты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Каждая содержательна; о жизни животных и растений; о человеке в природе; основных правилах охраны природы.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2..Корректировать и развивать умения наблюдать, видеть и слышать, сравнивать и обобщать, устанавливать простейшие причинно-следственные связи в природе и взаимозависимость природных явлений.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3.Познакомить с расположением РФ на географической карте; ее стол</w:t>
      </w:r>
      <w:r w:rsidRPr="002005D3">
        <w:rPr>
          <w:rFonts w:ascii="Times New Roman" w:hAnsi="Times New Roman"/>
          <w:sz w:val="24"/>
        </w:rPr>
        <w:t>ицей, особенностями, с занятиями населения, с ее природой и природными богатствами.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lastRenderedPageBreak/>
        <w:t>4. Развивать навыки и умения самостоятельно работать с учебником, наглядным и раздаточным материалом.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5. Воспитывать эстетические чувства, бережное отношение к природе чере</w:t>
      </w:r>
      <w:r w:rsidRPr="002005D3">
        <w:rPr>
          <w:rFonts w:ascii="Times New Roman" w:hAnsi="Times New Roman"/>
          <w:sz w:val="24"/>
        </w:rPr>
        <w:t>з экскурсии, беседы.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6. Корректировать познавательную возможность и интересы.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7. Формирование здоров я область образования детей с ОВЗ включает два компонента: «академический» и формирование жизненной компетенции, что является необходимым для ребенка с ОВЗ</w:t>
      </w:r>
      <w:r w:rsidRPr="002005D3">
        <w:rPr>
          <w:rFonts w:ascii="Times New Roman" w:hAnsi="Times New Roman"/>
          <w:sz w:val="24"/>
        </w:rPr>
        <w:t>. Специальный образовательный стандарт, представленный в двух взаимодополняющих и взаимодействующих компонентах, задает структуру данной программы, которая поддерживает сбалансированное развитие жизненного опыта ребенка с ОВЗ, учитывая его настоящие и буду</w:t>
      </w:r>
      <w:r w:rsidRPr="002005D3">
        <w:rPr>
          <w:rFonts w:ascii="Times New Roman" w:hAnsi="Times New Roman"/>
          <w:sz w:val="24"/>
        </w:rPr>
        <w:t>щие потребности.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Общий подход к оценке знаний и умений ребенка по академическому компоненту предлагается в его традиционном виде.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Ребенок с ОВЗ овладевает полезными для него знаниями, умениями и навыками, достигает максимально доступного ему уровня жизненн</w:t>
      </w:r>
      <w:r w:rsidRPr="002005D3">
        <w:rPr>
          <w:rFonts w:ascii="Times New Roman" w:hAnsi="Times New Roman"/>
          <w:sz w:val="24"/>
        </w:rPr>
        <w:t>ой компетенции, осваивает необходимые формы социального поведения, оказывается способным реализовать их в условиях семьи и гражданского общества.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b/>
          <w:sz w:val="24"/>
        </w:rPr>
        <w:t>Практика взаимодействия с окружающим миром</w:t>
      </w:r>
    </w:p>
    <w:p w:rsidR="001D26A6" w:rsidRPr="002005D3" w:rsidRDefault="002005D3">
      <w:pPr>
        <w:numPr>
          <w:ilvl w:val="0"/>
          <w:numId w:val="2"/>
        </w:numPr>
        <w:spacing w:after="300"/>
        <w:ind w:left="450" w:firstLine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Овладение основными знаниями по природоведению и развитие представл</w:t>
      </w:r>
      <w:r w:rsidRPr="002005D3">
        <w:rPr>
          <w:rFonts w:ascii="Times New Roman" w:hAnsi="Times New Roman"/>
          <w:sz w:val="24"/>
        </w:rPr>
        <w:t>ений об окружающем мире;</w:t>
      </w:r>
    </w:p>
    <w:p w:rsidR="001D26A6" w:rsidRPr="002005D3" w:rsidRDefault="002005D3">
      <w:pPr>
        <w:numPr>
          <w:ilvl w:val="0"/>
          <w:numId w:val="2"/>
        </w:numPr>
        <w:spacing w:after="0"/>
        <w:ind w:left="450" w:firstLine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Развитие способности использовать знания по природоведению и сформированные представления о мире для осмысленной и самостоятельной организации безопасной жизни в конкретных природных и климатических условиях. Понимание преимуществ,</w:t>
      </w:r>
      <w:r w:rsidRPr="002005D3">
        <w:rPr>
          <w:rFonts w:ascii="Times New Roman" w:hAnsi="Times New Roman"/>
          <w:sz w:val="24"/>
        </w:rPr>
        <w:t xml:space="preserve"> выгоды и трудностей, определяемых собственным местом проживания;</w:t>
      </w:r>
    </w:p>
    <w:p w:rsidR="001D26A6" w:rsidRPr="002005D3" w:rsidRDefault="002005D3">
      <w:pPr>
        <w:numPr>
          <w:ilvl w:val="0"/>
          <w:numId w:val="2"/>
        </w:numPr>
        <w:spacing w:after="0"/>
        <w:ind w:left="450" w:firstLine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Развитие вкуса к познанию и способности к творческому взаимодействию с миром живой и неживой природы.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b/>
          <w:sz w:val="24"/>
          <w:u w:val="single"/>
        </w:rPr>
        <w:t>Личностные универсальные учебные действия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b/>
          <w:sz w:val="24"/>
        </w:rPr>
        <w:t>у </w:t>
      </w:r>
      <w:r w:rsidRPr="002005D3">
        <w:rPr>
          <w:rFonts w:ascii="Times New Roman" w:hAnsi="Times New Roman"/>
          <w:sz w:val="24"/>
        </w:rPr>
        <w:t>учащихся</w:t>
      </w:r>
      <w:r w:rsidRPr="002005D3">
        <w:rPr>
          <w:rFonts w:ascii="Times New Roman" w:hAnsi="Times New Roman"/>
          <w:b/>
          <w:sz w:val="24"/>
        </w:rPr>
        <w:t> </w:t>
      </w:r>
      <w:r w:rsidRPr="002005D3">
        <w:rPr>
          <w:rFonts w:ascii="Times New Roman" w:hAnsi="Times New Roman"/>
          <w:b/>
          <w:sz w:val="24"/>
          <w:u w:val="single"/>
        </w:rPr>
        <w:t>будут сформированы: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• внутренняя по</w:t>
      </w:r>
      <w:r w:rsidRPr="002005D3">
        <w:rPr>
          <w:rFonts w:ascii="Times New Roman" w:hAnsi="Times New Roman"/>
          <w:sz w:val="24"/>
        </w:rPr>
        <w:t>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• широкая мотивационная основа учебной деятельности, включающая социальные, учебно-познаватель</w:t>
      </w:r>
      <w:r w:rsidRPr="002005D3">
        <w:rPr>
          <w:rFonts w:ascii="Times New Roman" w:hAnsi="Times New Roman"/>
          <w:sz w:val="24"/>
        </w:rPr>
        <w:t>ные и внешние мотивы; ориентация на понимание причин успеха в учебной деятельности;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• учебно-познавательный интерес к новому учебному материалу и способам решения новой частной задачи;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• способность к самооценке на основе критерия успешности учебной деятел</w:t>
      </w:r>
      <w:r w:rsidRPr="002005D3">
        <w:rPr>
          <w:rFonts w:ascii="Times New Roman" w:hAnsi="Times New Roman"/>
          <w:sz w:val="24"/>
        </w:rPr>
        <w:t>ьности;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• основы гражданской идентичности личности в форме осознания «Я», мой город, моя страна, чувства сопричастности и гордости за свою Родину, народ и историю; 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•дружелюбное отношение и толерантность к носителям другого языка;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• ориентация в нравственн</w:t>
      </w:r>
      <w:r w:rsidRPr="002005D3">
        <w:rPr>
          <w:rFonts w:ascii="Times New Roman" w:hAnsi="Times New Roman"/>
          <w:sz w:val="24"/>
        </w:rPr>
        <w:t>ом содержании и смысле поступков как собственных, так и окружающих людей (</w:t>
      </w:r>
      <w:proofErr w:type="spellStart"/>
      <w:proofErr w:type="gramStart"/>
      <w:r w:rsidRPr="002005D3">
        <w:rPr>
          <w:rFonts w:ascii="Times New Roman" w:hAnsi="Times New Roman"/>
          <w:sz w:val="24"/>
        </w:rPr>
        <w:t>можно-нельзя</w:t>
      </w:r>
      <w:proofErr w:type="spellEnd"/>
      <w:proofErr w:type="gramEnd"/>
      <w:r w:rsidRPr="002005D3">
        <w:rPr>
          <w:rFonts w:ascii="Times New Roman" w:hAnsi="Times New Roman"/>
          <w:sz w:val="24"/>
        </w:rPr>
        <w:t>, хорошо-плохо);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• развитие этических чувств — стыда, вины, совести как регуляторов морального поведения;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• знание основных моральных норм и ориентация на их выполнение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•</w:t>
      </w:r>
      <w:r w:rsidRPr="002005D3">
        <w:rPr>
          <w:rFonts w:ascii="Times New Roman" w:hAnsi="Times New Roman"/>
          <w:sz w:val="24"/>
        </w:rPr>
        <w:t xml:space="preserve"> установка на здоровый образ жизни;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• чувство прекрасного и эстетические чувства на основе знакомства с мировой и отечественной художественной культурой;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 xml:space="preserve">• </w:t>
      </w:r>
      <w:proofErr w:type="spellStart"/>
      <w:r w:rsidRPr="002005D3">
        <w:rPr>
          <w:rFonts w:ascii="Times New Roman" w:hAnsi="Times New Roman"/>
          <w:sz w:val="24"/>
        </w:rPr>
        <w:t>эмпатия</w:t>
      </w:r>
      <w:proofErr w:type="spellEnd"/>
      <w:r w:rsidRPr="002005D3">
        <w:rPr>
          <w:rFonts w:ascii="Times New Roman" w:hAnsi="Times New Roman"/>
          <w:sz w:val="24"/>
        </w:rPr>
        <w:t xml:space="preserve"> как понимание чу</w:t>
      </w:r>
      <w:proofErr w:type="gramStart"/>
      <w:r w:rsidRPr="002005D3">
        <w:rPr>
          <w:rFonts w:ascii="Times New Roman" w:hAnsi="Times New Roman"/>
          <w:sz w:val="24"/>
        </w:rPr>
        <w:t>вств др</w:t>
      </w:r>
      <w:proofErr w:type="gramEnd"/>
      <w:r w:rsidRPr="002005D3">
        <w:rPr>
          <w:rFonts w:ascii="Times New Roman" w:hAnsi="Times New Roman"/>
          <w:sz w:val="24"/>
        </w:rPr>
        <w:t>угих людей и сопереживание им.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b/>
          <w:sz w:val="24"/>
          <w:u w:val="single"/>
        </w:rPr>
        <w:t xml:space="preserve">Учащиеся получат возможность для </w:t>
      </w:r>
      <w:r w:rsidRPr="002005D3">
        <w:rPr>
          <w:rFonts w:ascii="Times New Roman" w:hAnsi="Times New Roman"/>
          <w:b/>
          <w:sz w:val="24"/>
          <w:u w:val="single"/>
        </w:rPr>
        <w:t>формирования: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lastRenderedPageBreak/>
        <w:t>•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• устойчивой учебно-познават</w:t>
      </w:r>
      <w:r w:rsidRPr="002005D3">
        <w:rPr>
          <w:rFonts w:ascii="Times New Roman" w:hAnsi="Times New Roman"/>
          <w:sz w:val="24"/>
        </w:rPr>
        <w:t>ельной мотивации учения;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•дружелюбное отношение к окружающим на основе знакомства с жизнью своих сверстников;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• устойчивого учебно-познавательного интереса к новым общим способам решения задач;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• адекватного понимания причин успешности/не успешности  деяте</w:t>
      </w:r>
      <w:r w:rsidRPr="002005D3">
        <w:rPr>
          <w:rFonts w:ascii="Times New Roman" w:hAnsi="Times New Roman"/>
          <w:sz w:val="24"/>
        </w:rPr>
        <w:t>льности;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• компетентности в реализации основ гражданской идентичности в поступках и деятельности;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• установки на здоровый образ жизни и реализации в реальном поведении и поступках;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• осознанных устойчивых эстетических предпочтений и ориентации на искусство</w:t>
      </w:r>
      <w:r w:rsidRPr="002005D3">
        <w:rPr>
          <w:rFonts w:ascii="Times New Roman" w:hAnsi="Times New Roman"/>
          <w:sz w:val="24"/>
        </w:rPr>
        <w:t xml:space="preserve"> как значимую сферу человеческой жизни;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 xml:space="preserve">• </w:t>
      </w:r>
      <w:proofErr w:type="spellStart"/>
      <w:r w:rsidRPr="002005D3">
        <w:rPr>
          <w:rFonts w:ascii="Times New Roman" w:hAnsi="Times New Roman"/>
          <w:sz w:val="24"/>
        </w:rPr>
        <w:t>эмпатии</w:t>
      </w:r>
      <w:proofErr w:type="spellEnd"/>
      <w:r w:rsidRPr="002005D3">
        <w:rPr>
          <w:rFonts w:ascii="Times New Roman" w:hAnsi="Times New Roman"/>
          <w:sz w:val="24"/>
        </w:rPr>
        <w:t xml:space="preserve"> как осознанного понимания чу</w:t>
      </w:r>
      <w:proofErr w:type="gramStart"/>
      <w:r w:rsidRPr="002005D3">
        <w:rPr>
          <w:rFonts w:ascii="Times New Roman" w:hAnsi="Times New Roman"/>
          <w:sz w:val="24"/>
        </w:rPr>
        <w:t>вств др</w:t>
      </w:r>
      <w:proofErr w:type="gramEnd"/>
      <w:r w:rsidRPr="002005D3">
        <w:rPr>
          <w:rFonts w:ascii="Times New Roman" w:hAnsi="Times New Roman"/>
          <w:sz w:val="24"/>
        </w:rPr>
        <w:t>угих людей и сопереживания им, выражающихся в поступках, направленных на помощь и обеспечение благополучия.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b/>
          <w:sz w:val="24"/>
          <w:u w:val="single"/>
        </w:rPr>
        <w:t>Регулятивные универсальные учебные действия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b/>
          <w:i/>
          <w:sz w:val="24"/>
          <w:u w:val="single"/>
        </w:rPr>
        <w:t>Учащиеся научится: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• принимать и сохранять учебную задачу;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• учитывать выделенные учителем ориентиры действия в новом учебном материале в сотрудничестве с учителем;</w:t>
      </w:r>
    </w:p>
    <w:p w:rsidR="001D26A6" w:rsidRPr="002005D3" w:rsidRDefault="002005D3">
      <w:pPr>
        <w:spacing w:after="30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• планировать свое действие в соответствии с поставленной задачей и условиями ее реализации, в том числе во вн</w:t>
      </w:r>
      <w:r w:rsidRPr="002005D3">
        <w:rPr>
          <w:rFonts w:ascii="Times New Roman" w:hAnsi="Times New Roman"/>
          <w:sz w:val="24"/>
        </w:rPr>
        <w:t>утреннем плане;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• учитывать правило в планировании и контроле способа решения;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• осуществлять итоговый и пошаговый контроль по результату;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• воспринимать оценку учителя;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• различать способ и результат действия;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 xml:space="preserve">• оценивать правильность выполнения действия </w:t>
      </w:r>
      <w:r w:rsidRPr="002005D3">
        <w:rPr>
          <w:rFonts w:ascii="Times New Roman" w:hAnsi="Times New Roman"/>
          <w:sz w:val="24"/>
        </w:rPr>
        <w:t>на уровне адекватной ретроспективной оценки;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• вносить необходимые коррективы в действие после его завершения на основе его оценки и учета характера сделанных ошибок.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b/>
          <w:i/>
          <w:sz w:val="24"/>
          <w:u w:val="single"/>
        </w:rPr>
        <w:t>Ученик получит возможность научиться: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• в сотрудничестве с учителем ставить учебные задач</w:t>
      </w:r>
      <w:r w:rsidRPr="002005D3">
        <w:rPr>
          <w:rFonts w:ascii="Times New Roman" w:hAnsi="Times New Roman"/>
          <w:sz w:val="24"/>
        </w:rPr>
        <w:t>и;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• проявлять познавательную инициативу в учебном сотрудничестве;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• учитывать выделенные учителем ориентиры действия в новом учебном материале;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• осуществлять контроль по результату и по способу действия, актуальный контроль на уровне произвольного вниман</w:t>
      </w:r>
      <w:r w:rsidRPr="002005D3">
        <w:rPr>
          <w:rFonts w:ascii="Times New Roman" w:hAnsi="Times New Roman"/>
          <w:sz w:val="24"/>
        </w:rPr>
        <w:t>ия;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 xml:space="preserve">• оценивать правильность выполнения действия и вносить необходимые коррективы в </w:t>
      </w:r>
      <w:proofErr w:type="gramStart"/>
      <w:r w:rsidRPr="002005D3">
        <w:rPr>
          <w:rFonts w:ascii="Times New Roman" w:hAnsi="Times New Roman"/>
          <w:sz w:val="24"/>
        </w:rPr>
        <w:t>исполнение</w:t>
      </w:r>
      <w:proofErr w:type="gramEnd"/>
      <w:r w:rsidRPr="002005D3">
        <w:rPr>
          <w:rFonts w:ascii="Times New Roman" w:hAnsi="Times New Roman"/>
          <w:sz w:val="24"/>
        </w:rPr>
        <w:t xml:space="preserve"> как по ходу его реализации, так и в конце действия.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b/>
          <w:sz w:val="24"/>
          <w:u w:val="single"/>
        </w:rPr>
        <w:t>Познавательные универсальные учебные действия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b/>
          <w:i/>
          <w:sz w:val="24"/>
          <w:u w:val="single"/>
        </w:rPr>
        <w:t>Ученик научится: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• использовать знаково-символические средства,</w:t>
      </w:r>
      <w:r w:rsidRPr="002005D3">
        <w:rPr>
          <w:rFonts w:ascii="Times New Roman" w:hAnsi="Times New Roman"/>
          <w:sz w:val="24"/>
        </w:rPr>
        <w:t xml:space="preserve"> в том числе модели и схемы;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• строить коммуникативные отношения (вербальные, невербальные); 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• осваивать лингвистические представления, необходимые для овладения на элементарном уровне устной и письменной речью;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 xml:space="preserve">• ориентироваться на разнообразие способов </w:t>
      </w:r>
      <w:r w:rsidRPr="002005D3">
        <w:rPr>
          <w:rFonts w:ascii="Times New Roman" w:hAnsi="Times New Roman"/>
          <w:sz w:val="24"/>
        </w:rPr>
        <w:t>решения задач;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• осуществлять анализ объектов с выделением существенных и несущественных признаков;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• осуществлять синтез как составление целого из частей;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• проводить сравнение, вариацию и классификацию по заданным критериям;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• устанавливать причинно-след</w:t>
      </w:r>
      <w:r w:rsidRPr="002005D3">
        <w:rPr>
          <w:rFonts w:ascii="Times New Roman" w:hAnsi="Times New Roman"/>
          <w:sz w:val="24"/>
        </w:rPr>
        <w:t>ственные связи;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lastRenderedPageBreak/>
        <w:t>• строить рассуждения в форме связи простых суждений об объекте, его строении, свойствах и связях;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• обобщать, т. е. осуществлять генерализацию и выведение общности для целого ряда или класса единичных объектов на основе выделения сущностно</w:t>
      </w:r>
      <w:r w:rsidRPr="002005D3">
        <w:rPr>
          <w:rFonts w:ascii="Times New Roman" w:hAnsi="Times New Roman"/>
          <w:sz w:val="24"/>
        </w:rPr>
        <w:t>й связи;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• осуществлять подведение под понятие на основе распознавания объектов, выделения существенных признаков и их синтеза;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• устанавливать аналогии;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b/>
          <w:sz w:val="24"/>
          <w:u w:val="single"/>
        </w:rPr>
        <w:t>Коммуникативные универсальные учебные действия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b/>
          <w:sz w:val="24"/>
          <w:u w:val="single"/>
        </w:rPr>
        <w:t>Ученик научится: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•ориентироваться на позицию партнера в</w:t>
      </w:r>
      <w:r w:rsidRPr="002005D3">
        <w:rPr>
          <w:rFonts w:ascii="Times New Roman" w:hAnsi="Times New Roman"/>
          <w:sz w:val="24"/>
        </w:rPr>
        <w:t xml:space="preserve"> общении и взаимодействии;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• формулировать собственное желание и позицию;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• договариваться и приходить к общему решению в совместной деятельности, в том числе в ситуации столкновения интересов;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• задавать вопросы;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• контролировать свои и действия партнера;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• использовать речь для регуляции своего действия;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•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:rsidR="001D26A6" w:rsidRPr="002005D3" w:rsidRDefault="002005D3">
      <w:pPr>
        <w:numPr>
          <w:ilvl w:val="0"/>
          <w:numId w:val="3"/>
        </w:numPr>
        <w:spacing w:after="300"/>
        <w:ind w:left="450" w:firstLine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 xml:space="preserve">использовать элементарную коммуникативную компетенцию, </w:t>
      </w:r>
      <w:r w:rsidRPr="002005D3">
        <w:rPr>
          <w:rFonts w:ascii="Times New Roman" w:hAnsi="Times New Roman"/>
          <w:sz w:val="24"/>
        </w:rPr>
        <w:t>как способность и готовность общаться с учетом своих речевых возможностей и потребностей; применять правила речевого, неречевого поведения.</w:t>
      </w:r>
    </w:p>
    <w:p w:rsidR="001D26A6" w:rsidRPr="002005D3" w:rsidRDefault="001D26A6">
      <w:pPr>
        <w:spacing w:after="0"/>
        <w:rPr>
          <w:rFonts w:ascii="Times New Roman" w:hAnsi="Times New Roman"/>
          <w:sz w:val="24"/>
        </w:rPr>
      </w:pPr>
    </w:p>
    <w:p w:rsidR="001D26A6" w:rsidRPr="002005D3" w:rsidRDefault="001D26A6">
      <w:pPr>
        <w:spacing w:after="0"/>
        <w:rPr>
          <w:rFonts w:ascii="Times New Roman" w:hAnsi="Times New Roman"/>
          <w:sz w:val="24"/>
        </w:rPr>
      </w:pPr>
    </w:p>
    <w:p w:rsidR="001D26A6" w:rsidRPr="002005D3" w:rsidRDefault="001D26A6">
      <w:pPr>
        <w:spacing w:after="0"/>
        <w:rPr>
          <w:rFonts w:ascii="Times New Roman" w:hAnsi="Times New Roman"/>
          <w:sz w:val="24"/>
        </w:rPr>
      </w:pPr>
    </w:p>
    <w:p w:rsidR="001D26A6" w:rsidRPr="002005D3" w:rsidRDefault="002005D3">
      <w:pPr>
        <w:spacing w:after="0"/>
        <w:jc w:val="center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b/>
          <w:sz w:val="24"/>
        </w:rPr>
        <w:t>Содержание учебного предмета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b/>
          <w:sz w:val="24"/>
        </w:rPr>
        <w:t>Введение.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 xml:space="preserve">Что такое природоведение. Зачем нужно изучать природу. Знакомство с </w:t>
      </w:r>
      <w:r w:rsidRPr="002005D3">
        <w:rPr>
          <w:rFonts w:ascii="Times New Roman" w:hAnsi="Times New Roman"/>
          <w:sz w:val="24"/>
        </w:rPr>
        <w:t>учебником, тетрадью.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b/>
          <w:sz w:val="24"/>
        </w:rPr>
        <w:t>1. Вселенная.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Небесные тела: планеты, звезды. Солнечная система. Солнце. Исследование космоса. Спутники. Космические корабли. Первый полет в космос. Современные исследования. Экскурсия (в планетарий, музей космоса, обсерваторию) или на</w:t>
      </w:r>
      <w:r w:rsidRPr="002005D3">
        <w:rPr>
          <w:rFonts w:ascii="Times New Roman" w:hAnsi="Times New Roman"/>
          <w:sz w:val="24"/>
        </w:rPr>
        <w:t>блюдение за звездным небом.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b/>
          <w:sz w:val="24"/>
        </w:rPr>
        <w:t>2. Наш дом - Земля.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Планета Земля. Форма Земли. Оболочки Земли: атмосфера, гидросфера, литосфера. Соотношение воды и суши на Земле</w:t>
      </w:r>
      <w:r w:rsidRPr="002005D3">
        <w:rPr>
          <w:rFonts w:ascii="Times New Roman" w:hAnsi="Times New Roman"/>
          <w:b/>
          <w:sz w:val="24"/>
        </w:rPr>
        <w:t>.</w:t>
      </w:r>
      <w:r w:rsidRPr="002005D3">
        <w:rPr>
          <w:rFonts w:ascii="Times New Roman" w:hAnsi="Times New Roman"/>
          <w:sz w:val="24"/>
        </w:rPr>
        <w:t> Воздух и его охрана. Состав воздуха. Значение воздуха для жизни на Земле. Поверхность суши: равн</w:t>
      </w:r>
      <w:r w:rsidRPr="002005D3">
        <w:rPr>
          <w:rFonts w:ascii="Times New Roman" w:hAnsi="Times New Roman"/>
          <w:sz w:val="24"/>
        </w:rPr>
        <w:t xml:space="preserve">ины, холмы, овраги. Поверхность суши: горы. Почва (охрана почвы). Свойства почвы. Полезные ископаемые. </w:t>
      </w:r>
      <w:proofErr w:type="gramStart"/>
      <w:r w:rsidRPr="002005D3">
        <w:rPr>
          <w:rFonts w:ascii="Times New Roman" w:hAnsi="Times New Roman"/>
          <w:sz w:val="24"/>
        </w:rPr>
        <w:t>Виды полезных ископаемых: нефть, уголь, газ, торф и др. Свойства, значение.</w:t>
      </w:r>
      <w:proofErr w:type="gramEnd"/>
      <w:r w:rsidRPr="002005D3">
        <w:rPr>
          <w:rFonts w:ascii="Times New Roman" w:hAnsi="Times New Roman"/>
          <w:sz w:val="24"/>
        </w:rPr>
        <w:t xml:space="preserve"> Способы добычи. Вода. Свойства. Вода в природе: осадки, воды суши. Воды суши:</w:t>
      </w:r>
      <w:r w:rsidRPr="002005D3">
        <w:rPr>
          <w:rFonts w:ascii="Times New Roman" w:hAnsi="Times New Roman"/>
          <w:sz w:val="24"/>
        </w:rPr>
        <w:t xml:space="preserve"> ручьи, реки. Озера, болота, пруды. Сезонные изменения. Моря и океаны. Свойства морской воды. Значение морей и океанов в жизни человека. Обозначение морей и океанов на карте.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b/>
          <w:sz w:val="24"/>
        </w:rPr>
        <w:t>3. Растительный мир Земли.</w:t>
      </w:r>
    </w:p>
    <w:p w:rsidR="001D26A6" w:rsidRPr="002005D3" w:rsidRDefault="002005D3">
      <w:pPr>
        <w:spacing w:after="30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Разнообразие растительного мира. Части растения. Среда</w:t>
      </w:r>
      <w:r w:rsidRPr="002005D3">
        <w:rPr>
          <w:rFonts w:ascii="Times New Roman" w:hAnsi="Times New Roman"/>
          <w:sz w:val="24"/>
        </w:rPr>
        <w:t xml:space="preserve"> обитания растений (растения леса, поля, сада, огорода, луга, водоемов). Экскурсия в парк, сад, лес, поле, (в зависимости от местных условий). Деревья, кустарники, травы. Части растения. Дикорастущие и культурные растения. Деревья. Деревья лиственные (дико</w:t>
      </w:r>
      <w:r w:rsidRPr="002005D3">
        <w:rPr>
          <w:rFonts w:ascii="Times New Roman" w:hAnsi="Times New Roman"/>
          <w:sz w:val="24"/>
        </w:rPr>
        <w:t>растущие и культурные, сезонные изменения). Береза, клен, тополь, дуб, липа. Яблоня, груша, вишня. Деревья хвойные (сезонные изменения). Ель, сосна, лиственница. Кустарник</w:t>
      </w:r>
      <w:proofErr w:type="gramStart"/>
      <w:r w:rsidRPr="002005D3">
        <w:rPr>
          <w:rFonts w:ascii="Times New Roman" w:hAnsi="Times New Roman"/>
          <w:sz w:val="24"/>
        </w:rPr>
        <w:t>и(</w:t>
      </w:r>
      <w:proofErr w:type="gramEnd"/>
      <w:r w:rsidRPr="002005D3">
        <w:rPr>
          <w:rFonts w:ascii="Times New Roman" w:hAnsi="Times New Roman"/>
          <w:sz w:val="24"/>
        </w:rPr>
        <w:t xml:space="preserve">дикорастущие и культурные, сезонные изменения). Лещина, боярышник, жасмин, сирень, </w:t>
      </w:r>
      <w:r w:rsidRPr="002005D3">
        <w:rPr>
          <w:rFonts w:ascii="Times New Roman" w:hAnsi="Times New Roman"/>
          <w:sz w:val="24"/>
        </w:rPr>
        <w:t xml:space="preserve">смородина, крыжовник, малина. Травы (дикорастущие и культурные). Подорожник, одуванчик, </w:t>
      </w:r>
      <w:r w:rsidRPr="002005D3">
        <w:rPr>
          <w:rFonts w:ascii="Times New Roman" w:hAnsi="Times New Roman"/>
          <w:sz w:val="24"/>
        </w:rPr>
        <w:lastRenderedPageBreak/>
        <w:t>ромашка, укроп, петрушка. Декоративные растения. Астра, пион, роза, флокс, гвоздика. Внешний вид. Места произрастания. Лекарственные растения. Алоэ, зверобой и др. прав</w:t>
      </w:r>
      <w:r w:rsidRPr="002005D3">
        <w:rPr>
          <w:rFonts w:ascii="Times New Roman" w:hAnsi="Times New Roman"/>
          <w:sz w:val="24"/>
        </w:rPr>
        <w:t>ила сбора, использование. Комнатные растения. Герань, бегония, фиалка и др. уход. Значение. Береги растения. Почему нужно беречь растения. Красная книга.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b/>
          <w:i/>
          <w:sz w:val="24"/>
        </w:rPr>
        <w:t>Контрольная работа по теме: «Растительный мир Земли».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b/>
          <w:sz w:val="24"/>
        </w:rPr>
        <w:t>4. Животный мир Земли.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Разнообразие животного ми</w:t>
      </w:r>
      <w:r w:rsidRPr="002005D3">
        <w:rPr>
          <w:rFonts w:ascii="Times New Roman" w:hAnsi="Times New Roman"/>
          <w:sz w:val="24"/>
        </w:rPr>
        <w:t>ра. Среда обитания животных. Животные суши и водоемов. Понятие </w:t>
      </w:r>
      <w:r w:rsidRPr="002005D3">
        <w:rPr>
          <w:rFonts w:ascii="Times New Roman" w:hAnsi="Times New Roman"/>
          <w:i/>
          <w:sz w:val="24"/>
        </w:rPr>
        <w:t>животные</w:t>
      </w:r>
      <w:r w:rsidRPr="002005D3">
        <w:rPr>
          <w:rFonts w:ascii="Times New Roman" w:hAnsi="Times New Roman"/>
          <w:sz w:val="24"/>
        </w:rPr>
        <w:t>: насекомые, рыбы, земноводные, пресмыкающиеся, птицы, звери (млекопитающие). Насекомые. Жуки, бабочки, стрекозы. Внешний вид. Место в природе. Значение. Охрана. Рыбы. Внешний вид. Сред</w:t>
      </w:r>
      <w:r w:rsidRPr="002005D3">
        <w:rPr>
          <w:rFonts w:ascii="Times New Roman" w:hAnsi="Times New Roman"/>
          <w:sz w:val="24"/>
        </w:rPr>
        <w:t>а обитания. Место в природе. Значение. Охрана. Птицы, внешний вид. Среда обитания. Образ жизни. Значение. Охрана. Звери (млекопитающие). Внешний вид. Среда обитания. Образ жизни. Значение. Охрана. Животные рядом с человеком. Домашние животные в городе и де</w:t>
      </w:r>
      <w:r w:rsidRPr="002005D3">
        <w:rPr>
          <w:rFonts w:ascii="Times New Roman" w:hAnsi="Times New Roman"/>
          <w:sz w:val="24"/>
        </w:rPr>
        <w:t xml:space="preserve">ревне. Экскурсия в зоопарк, парк, живой уголок, на ферму </w:t>
      </w:r>
      <w:proofErr w:type="gramStart"/>
      <w:r w:rsidRPr="002005D3">
        <w:rPr>
          <w:rFonts w:ascii="Times New Roman" w:hAnsi="Times New Roman"/>
          <w:sz w:val="24"/>
        </w:rPr>
        <w:t xml:space="preserve">( </w:t>
      </w:r>
      <w:proofErr w:type="gramEnd"/>
      <w:r w:rsidRPr="002005D3">
        <w:rPr>
          <w:rFonts w:ascii="Times New Roman" w:hAnsi="Times New Roman"/>
          <w:sz w:val="24"/>
        </w:rPr>
        <w:t>в зависимости от местных условий). Уход за животными в живом уголке или дома. Птицы живого уголка. Аквариумные рыбки. Правила ухода и содержания. Собаки и домашние кошки. Правила ухода и содержания</w:t>
      </w:r>
      <w:r w:rsidRPr="002005D3">
        <w:rPr>
          <w:rFonts w:ascii="Times New Roman" w:hAnsi="Times New Roman"/>
          <w:sz w:val="24"/>
        </w:rPr>
        <w:t>. Охрана животных. Заповедники. Красная книга.</w:t>
      </w:r>
    </w:p>
    <w:p w:rsidR="001D26A6" w:rsidRPr="002005D3" w:rsidRDefault="002005D3">
      <w:pPr>
        <w:spacing w:after="30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Экскурсия.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b/>
          <w:sz w:val="24"/>
        </w:rPr>
        <w:t>5. Человек.</w:t>
      </w:r>
    </w:p>
    <w:p w:rsidR="001D26A6" w:rsidRPr="002005D3" w:rsidRDefault="002005D3">
      <w:pPr>
        <w:spacing w:after="30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Как устроен наш организм. Строение. Части тела и внутренние органы. Как работает (функционирует) наш организм. Взаимодействие органов. Здоровье человека (режим, закаливание, водные проце</w:t>
      </w:r>
      <w:r w:rsidRPr="002005D3">
        <w:rPr>
          <w:rFonts w:ascii="Times New Roman" w:hAnsi="Times New Roman"/>
          <w:sz w:val="24"/>
        </w:rPr>
        <w:t>дуры и т.д.). Осанка (гигиена, костно-мышечная система). Гигиена органов чувств. Охрана зрения. Профилактика нарушений слуха. Правила гигиены. Здоровое (рациональное) питание. Режим. Правила питания. Меню на день. Витамины. Дыхание. Органы дыхания. Вред ку</w:t>
      </w:r>
      <w:r w:rsidRPr="002005D3">
        <w:rPr>
          <w:rFonts w:ascii="Times New Roman" w:hAnsi="Times New Roman"/>
          <w:sz w:val="24"/>
        </w:rPr>
        <w:t>рения. Правила гигиены. Скорая помощь. Помощь при ушибах, порезах ссадинах. Профилактика простудных заболеваний.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b/>
          <w:sz w:val="24"/>
        </w:rPr>
        <w:t>6. Есть на Земле страна - Россия.</w:t>
      </w:r>
    </w:p>
    <w:p w:rsidR="001D26A6" w:rsidRPr="002005D3" w:rsidRDefault="002005D3">
      <w:pPr>
        <w:spacing w:after="30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Россия - Родина моя. Место России на земном шаре. Важнейшие географические объекты. Население России. Городск</w:t>
      </w:r>
      <w:r w:rsidRPr="002005D3">
        <w:rPr>
          <w:rFonts w:ascii="Times New Roman" w:hAnsi="Times New Roman"/>
          <w:sz w:val="24"/>
        </w:rPr>
        <w:t>ое и сельское население. Народы России. Столица Москва. Санкт-Петербург. Города России. Многообразие городов. Нижний Новгород, Казань, Волгоград. Города: Новосибирск, Владивосток. Золотое кольцо. Древние русские города. Исторические и культурные достоприме</w:t>
      </w:r>
      <w:r w:rsidRPr="002005D3">
        <w:rPr>
          <w:rFonts w:ascii="Times New Roman" w:hAnsi="Times New Roman"/>
          <w:sz w:val="24"/>
        </w:rPr>
        <w:t>чательности. Разнообразие растительного мира. Типичные представители растительного мира. Животный мир на территории нашей страны. Типичные представители животного мира России и своего края. Заповедники, заказники, охрана природы. Наш город (село, деревня).</w:t>
      </w:r>
      <w:r w:rsidRPr="002005D3">
        <w:rPr>
          <w:rFonts w:ascii="Times New Roman" w:hAnsi="Times New Roman"/>
          <w:sz w:val="24"/>
        </w:rPr>
        <w:t xml:space="preserve"> Достопримечательности. Растения и животные своей местности. Занятия населения. Ведущие предприятия.</w:t>
      </w: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b/>
          <w:i/>
          <w:sz w:val="24"/>
        </w:rPr>
        <w:t>Контрольная работа по теме: «Есть на Земле страна - Россия».</w:t>
      </w:r>
    </w:p>
    <w:p w:rsidR="001D26A6" w:rsidRPr="002005D3" w:rsidRDefault="002005D3">
      <w:pPr>
        <w:spacing w:after="30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Экскурсии по городу, поселку, в краеведческий музей. Знакомство с местными достопримечательнос</w:t>
      </w:r>
      <w:r w:rsidRPr="002005D3">
        <w:rPr>
          <w:rFonts w:ascii="Times New Roman" w:hAnsi="Times New Roman"/>
          <w:sz w:val="24"/>
        </w:rPr>
        <w:t>тями, предприятиями.</w:t>
      </w:r>
    </w:p>
    <w:p w:rsidR="001D26A6" w:rsidRPr="002005D3" w:rsidRDefault="002005D3">
      <w:pPr>
        <w:spacing w:after="30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sz w:val="24"/>
        </w:rPr>
        <w:t>Занимательные игры по изученному материалу.</w:t>
      </w:r>
    </w:p>
    <w:p w:rsidR="001D26A6" w:rsidRPr="002005D3" w:rsidRDefault="002005D3">
      <w:pPr>
        <w:spacing w:after="0"/>
        <w:jc w:val="center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b/>
          <w:sz w:val="24"/>
        </w:rPr>
        <w:t>Тематическое планирование</w:t>
      </w:r>
    </w:p>
    <w:p w:rsidR="001D26A6" w:rsidRPr="002005D3" w:rsidRDefault="001D26A6">
      <w:pPr>
        <w:spacing w:after="0"/>
        <w:jc w:val="center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5"/>
        <w:gridCol w:w="2153"/>
        <w:gridCol w:w="1746"/>
        <w:gridCol w:w="1695"/>
        <w:gridCol w:w="1779"/>
        <w:gridCol w:w="1677"/>
      </w:tblGrid>
      <w:tr w:rsidR="001D26A6" w:rsidRPr="002005D3">
        <w:trPr>
          <w:trHeight w:val="600"/>
        </w:trPr>
        <w:tc>
          <w:tcPr>
            <w:tcW w:w="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1D26A6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№</w:t>
            </w:r>
          </w:p>
          <w:p w:rsidR="001D26A6" w:rsidRPr="002005D3" w:rsidRDefault="001D26A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1D26A6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1D26A6" w:rsidRPr="002005D3" w:rsidRDefault="002005D3">
            <w:pPr>
              <w:spacing w:after="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1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b/>
                <w:sz w:val="24"/>
              </w:rPr>
              <w:t>Контрольные</w:t>
            </w:r>
          </w:p>
          <w:p w:rsidR="001D26A6" w:rsidRPr="002005D3" w:rsidRDefault="002005D3">
            <w:pPr>
              <w:spacing w:after="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1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b/>
                <w:sz w:val="24"/>
              </w:rPr>
              <w:t>Практические</w:t>
            </w:r>
          </w:p>
        </w:tc>
        <w:tc>
          <w:tcPr>
            <w:tcW w:w="1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b/>
                <w:sz w:val="24"/>
              </w:rPr>
              <w:t>Экскурсии</w:t>
            </w:r>
          </w:p>
        </w:tc>
      </w:tr>
      <w:tr w:rsidR="001D26A6" w:rsidRPr="002005D3">
        <w:tc>
          <w:tcPr>
            <w:tcW w:w="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2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Введение</w:t>
            </w:r>
          </w:p>
        </w:tc>
        <w:tc>
          <w:tcPr>
            <w:tcW w:w="1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1D26A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1D26A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1D26A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1D26A6" w:rsidRPr="002005D3">
        <w:tc>
          <w:tcPr>
            <w:tcW w:w="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Вселенная</w:t>
            </w:r>
          </w:p>
        </w:tc>
        <w:tc>
          <w:tcPr>
            <w:tcW w:w="1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1D26A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1D26A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1D26A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1D26A6" w:rsidRPr="002005D3">
        <w:tc>
          <w:tcPr>
            <w:tcW w:w="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Наш дом - Земля</w:t>
            </w:r>
          </w:p>
        </w:tc>
        <w:tc>
          <w:tcPr>
            <w:tcW w:w="1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1D26A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1D26A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1D26A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1D26A6" w:rsidRPr="002005D3">
        <w:tc>
          <w:tcPr>
            <w:tcW w:w="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Растительный мир Земли</w:t>
            </w:r>
          </w:p>
        </w:tc>
        <w:tc>
          <w:tcPr>
            <w:tcW w:w="1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1D26A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1D26A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1D26A6" w:rsidRPr="002005D3">
        <w:tc>
          <w:tcPr>
            <w:tcW w:w="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Живой мир Земли</w:t>
            </w:r>
          </w:p>
        </w:tc>
        <w:tc>
          <w:tcPr>
            <w:tcW w:w="1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1D26A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1D26A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D26A6" w:rsidRPr="002005D3">
        <w:tc>
          <w:tcPr>
            <w:tcW w:w="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1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1D26A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1D26A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1D26A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1D26A6" w:rsidRPr="002005D3">
        <w:tc>
          <w:tcPr>
            <w:tcW w:w="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Есть на Земле – страна Россия</w:t>
            </w:r>
          </w:p>
        </w:tc>
        <w:tc>
          <w:tcPr>
            <w:tcW w:w="1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1D26A6" w:rsidRPr="002005D3" w:rsidRDefault="001D26A6">
      <w:pPr>
        <w:spacing w:after="0"/>
        <w:jc w:val="center"/>
        <w:rPr>
          <w:rFonts w:ascii="Times New Roman" w:hAnsi="Times New Roman"/>
          <w:sz w:val="24"/>
        </w:rPr>
      </w:pPr>
    </w:p>
    <w:p w:rsidR="001D26A6" w:rsidRPr="002005D3" w:rsidRDefault="001D26A6">
      <w:pPr>
        <w:spacing w:after="0"/>
        <w:rPr>
          <w:rFonts w:ascii="Times New Roman" w:hAnsi="Times New Roman"/>
          <w:sz w:val="24"/>
        </w:rPr>
      </w:pPr>
    </w:p>
    <w:p w:rsidR="001D26A6" w:rsidRPr="002005D3" w:rsidRDefault="002005D3">
      <w:pPr>
        <w:spacing w:after="0"/>
        <w:rPr>
          <w:rFonts w:ascii="Times New Roman" w:hAnsi="Times New Roman"/>
          <w:sz w:val="24"/>
        </w:rPr>
      </w:pPr>
      <w:r w:rsidRPr="002005D3">
        <w:rPr>
          <w:rFonts w:ascii="Times New Roman" w:hAnsi="Times New Roman"/>
          <w:b/>
          <w:sz w:val="24"/>
        </w:rPr>
        <w:t>Календарно-тематическое планирование</w:t>
      </w:r>
    </w:p>
    <w:p w:rsidR="001D26A6" w:rsidRPr="002005D3" w:rsidRDefault="001D26A6">
      <w:pPr>
        <w:spacing w:after="0"/>
        <w:jc w:val="center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27"/>
        <w:gridCol w:w="8590"/>
      </w:tblGrid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b/>
                <w:sz w:val="24"/>
              </w:rPr>
              <w:t>Темы</w:t>
            </w: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1D26A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b/>
                <w:sz w:val="24"/>
              </w:rPr>
              <w:t>Введение (1 час)</w:t>
            </w: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Введение</w:t>
            </w: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1D26A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b/>
                <w:sz w:val="24"/>
              </w:rPr>
              <w:t>Вселенная (3 часа)</w:t>
            </w: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Небесные тела: планеты, звезды</w:t>
            </w:r>
          </w:p>
          <w:p w:rsidR="001D26A6" w:rsidRPr="002005D3" w:rsidRDefault="001D26A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Солнце. Солнечная система</w:t>
            </w:r>
          </w:p>
          <w:p w:rsidR="001D26A6" w:rsidRPr="002005D3" w:rsidRDefault="001D26A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Исследование космоса</w:t>
            </w:r>
          </w:p>
          <w:p w:rsidR="001D26A6" w:rsidRPr="002005D3" w:rsidRDefault="001D26A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1D26A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b/>
                <w:sz w:val="24"/>
              </w:rPr>
              <w:t>Наш дом – Земля (15 часов)</w:t>
            </w: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Природа нашей местности вокруг нас</w:t>
            </w:r>
          </w:p>
          <w:p w:rsidR="001D26A6" w:rsidRPr="002005D3" w:rsidRDefault="001D26A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Воздух</w:t>
            </w:r>
          </w:p>
          <w:p w:rsidR="001D26A6" w:rsidRPr="002005D3" w:rsidRDefault="001D26A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Планета Земля</w:t>
            </w:r>
          </w:p>
          <w:p w:rsidR="001D26A6" w:rsidRPr="002005D3" w:rsidRDefault="001D26A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Значение воздуха для жизни на земле</w:t>
            </w:r>
          </w:p>
          <w:p w:rsidR="001D26A6" w:rsidRPr="002005D3" w:rsidRDefault="001D26A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Поверхность суши. Равнины, холмы, овраги</w:t>
            </w:r>
          </w:p>
          <w:p w:rsidR="001D26A6" w:rsidRPr="002005D3" w:rsidRDefault="001D26A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Поверхность суши. Горы</w:t>
            </w:r>
          </w:p>
          <w:p w:rsidR="001D26A6" w:rsidRPr="002005D3" w:rsidRDefault="001D26A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Почва</w:t>
            </w:r>
          </w:p>
          <w:p w:rsidR="001D26A6" w:rsidRPr="002005D3" w:rsidRDefault="001D26A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 xml:space="preserve">Урок </w:t>
            </w:r>
            <w:r w:rsidRPr="002005D3">
              <w:rPr>
                <w:rFonts w:ascii="Times New Roman" w:hAnsi="Times New Roman"/>
                <w:sz w:val="24"/>
              </w:rPr>
              <w:t>повторения по теме: Воздух. Поверхность суши</w:t>
            </w:r>
          </w:p>
          <w:p w:rsidR="001D26A6" w:rsidRPr="002005D3" w:rsidRDefault="001D26A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Полезные ископаемые</w:t>
            </w:r>
          </w:p>
          <w:p w:rsidR="001D26A6" w:rsidRPr="002005D3" w:rsidRDefault="001D26A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Полезные ископаемые: нефть, каменный уголь, газ, торф</w:t>
            </w:r>
          </w:p>
        </w:tc>
      </w:tr>
      <w:tr w:rsidR="001D26A6" w:rsidRPr="002005D3">
        <w:trPr>
          <w:trHeight w:val="45"/>
        </w:trPr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Свойства воды</w:t>
            </w: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Вода в природе</w:t>
            </w: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Воды суши: ручьи, реки.</w:t>
            </w: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Воды суши: озера, болота, пруды. Сезонные изменения.</w:t>
            </w: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Моря и океаны. Использование и охрана воды</w:t>
            </w: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1D26A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b/>
                <w:sz w:val="24"/>
              </w:rPr>
              <w:t>Растительный мир Земли (13 часов)</w:t>
            </w: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Разнообразие растительного мира</w:t>
            </w: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Среда обитания растений</w:t>
            </w: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Части растения</w:t>
            </w: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Деревья, кустарники, травы</w:t>
            </w:r>
          </w:p>
        </w:tc>
      </w:tr>
      <w:tr w:rsidR="001D26A6" w:rsidRPr="002005D3">
        <w:trPr>
          <w:trHeight w:val="375"/>
        </w:trPr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 xml:space="preserve">Деревья лиственные: береза, клен, тополь, дуб, липа, </w:t>
            </w:r>
            <w:r w:rsidRPr="002005D3">
              <w:rPr>
                <w:rFonts w:ascii="Times New Roman" w:hAnsi="Times New Roman"/>
                <w:sz w:val="24"/>
              </w:rPr>
              <w:t>яблоня, груша, вишня</w:t>
            </w: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Деревья хвойные: ель, сосна, лиственница</w:t>
            </w: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Дикорастущие и культурные кустарники</w:t>
            </w: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Травы: подорожник, одуванчик, ромашка, укроп, петрушка</w:t>
            </w: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Декоративные растения: астра, пион, роза, флокс, гвоздика</w:t>
            </w: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 xml:space="preserve">Лекарственные растения: </w:t>
            </w:r>
            <w:r w:rsidRPr="002005D3">
              <w:rPr>
                <w:rFonts w:ascii="Times New Roman" w:hAnsi="Times New Roman"/>
                <w:sz w:val="24"/>
              </w:rPr>
              <w:t>алоэ, зверобой и др. правила сбора, использование</w:t>
            </w: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Комнатные растения: герань, бегония, фиалка и др.</w:t>
            </w: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lastRenderedPageBreak/>
              <w:t>31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Охрана растений. Красная книга</w:t>
            </w: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Контрольная работа по теме: «Растительный мир Земли».</w:t>
            </w: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1D26A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b/>
                <w:sz w:val="24"/>
              </w:rPr>
              <w:t>Животный мир Земли (12 часов)</w:t>
            </w: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 xml:space="preserve">Разнообразие животного </w:t>
            </w:r>
            <w:r w:rsidRPr="002005D3">
              <w:rPr>
                <w:rFonts w:ascii="Times New Roman" w:hAnsi="Times New Roman"/>
                <w:sz w:val="24"/>
              </w:rPr>
              <w:t>мира</w:t>
            </w: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Среда обитания животных. Животные суши и водоемов.</w:t>
            </w: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Животные: насекомые, рыбы, земноводные, пресмыкающиеся, птицы, звери</w:t>
            </w: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Насекомые</w:t>
            </w: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Рыбы</w:t>
            </w: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Птицы</w:t>
            </w: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Звери</w:t>
            </w:r>
          </w:p>
        </w:tc>
      </w:tr>
      <w:tr w:rsidR="001D26A6" w:rsidRPr="002005D3">
        <w:trPr>
          <w:trHeight w:val="390"/>
        </w:trPr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Животные рядом с человеком. Домашние животные в городе и деревне</w:t>
            </w: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Экскурсия в зоопарк, парк, живой уголок, на ферму (в зависимости от местных условий).</w:t>
            </w: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Уход за животными в живом уголке или дома. Птицы живого уголка. Аквариумные рыбки. Правила ухода и содержания.</w:t>
            </w: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 xml:space="preserve">Собаки и домашние кошки. Правила ухода и </w:t>
            </w:r>
            <w:r w:rsidRPr="002005D3">
              <w:rPr>
                <w:rFonts w:ascii="Times New Roman" w:hAnsi="Times New Roman"/>
                <w:sz w:val="24"/>
              </w:rPr>
              <w:t>содержания.</w:t>
            </w:r>
          </w:p>
        </w:tc>
      </w:tr>
      <w:tr w:rsidR="001D26A6" w:rsidRPr="002005D3">
        <w:trPr>
          <w:trHeight w:val="210"/>
        </w:trPr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Охрана животных. Заповедники и заказники.</w:t>
            </w:r>
          </w:p>
          <w:p w:rsidR="001D26A6" w:rsidRPr="002005D3" w:rsidRDefault="001D26A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1D26A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b/>
                <w:sz w:val="24"/>
              </w:rPr>
              <w:t>Человек (8 часов)</w:t>
            </w: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Как устроен наш организм</w:t>
            </w: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Как работает наш организм</w:t>
            </w: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Здоровье человека</w:t>
            </w: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Осанка</w:t>
            </w: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Органы чувств</w:t>
            </w: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Здоровое питание</w:t>
            </w:r>
          </w:p>
        </w:tc>
      </w:tr>
      <w:tr w:rsidR="001D26A6" w:rsidRPr="002005D3">
        <w:trPr>
          <w:trHeight w:val="495"/>
        </w:trPr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 xml:space="preserve">Дыхание. Органы дыхания. Вред курения. </w:t>
            </w:r>
            <w:r w:rsidRPr="002005D3">
              <w:rPr>
                <w:rFonts w:ascii="Times New Roman" w:hAnsi="Times New Roman"/>
                <w:sz w:val="24"/>
              </w:rPr>
              <w:t>Правила гигиены</w:t>
            </w:r>
          </w:p>
        </w:tc>
      </w:tr>
      <w:tr w:rsidR="001D26A6" w:rsidRPr="002005D3">
        <w:trPr>
          <w:trHeight w:val="465"/>
        </w:trPr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Оказание первой медицинской помощи</w:t>
            </w: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1D26A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b/>
                <w:sz w:val="24"/>
              </w:rPr>
              <w:t>Есть на Земле страна Россия (13 часов)</w:t>
            </w: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Россия - Родина моя</w:t>
            </w: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Население и народы России.</w:t>
            </w: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Москва – столица России</w:t>
            </w: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Санкт-Петербург</w:t>
            </w: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Города России. Нижний Новгород, Казань, Волгоград</w:t>
            </w: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Города России. Новосибирск, Владивосток</w:t>
            </w: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Золотое кольцо России. Сергиев Посад, Переславль-Залесский, Ростов</w:t>
            </w: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Золотое кольцо России. Ярославль, Кострома, Суздаль, Владимир.</w:t>
            </w: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Растительный мир России</w:t>
            </w: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Животный мир России</w:t>
            </w:r>
          </w:p>
        </w:tc>
      </w:tr>
      <w:tr w:rsidR="001D26A6" w:rsidRPr="002005D3">
        <w:trPr>
          <w:trHeight w:val="300"/>
        </w:trPr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 xml:space="preserve">Заповедники, </w:t>
            </w:r>
            <w:r w:rsidRPr="002005D3">
              <w:rPr>
                <w:rFonts w:ascii="Times New Roman" w:hAnsi="Times New Roman"/>
                <w:sz w:val="24"/>
              </w:rPr>
              <w:t>заказники, охрана природы.</w:t>
            </w: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Наш город (село, деревня)</w:t>
            </w:r>
          </w:p>
        </w:tc>
      </w:tr>
      <w:tr w:rsidR="001D26A6" w:rsidRPr="002005D3">
        <w:trPr>
          <w:trHeight w:val="810"/>
        </w:trPr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Экскурсии по городу, поселку, в краеведческий музей. Знакомство с местными достопримечательностями, предприятиями.</w:t>
            </w:r>
          </w:p>
        </w:tc>
      </w:tr>
      <w:tr w:rsidR="001D26A6" w:rsidRPr="002005D3">
        <w:trPr>
          <w:trHeight w:val="210"/>
        </w:trPr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Контрольная работа по теме: «Есть на Земле стран</w:t>
            </w:r>
            <w:proofErr w:type="gramStart"/>
            <w:r w:rsidRPr="002005D3">
              <w:rPr>
                <w:rFonts w:ascii="Times New Roman" w:hAnsi="Times New Roman"/>
                <w:sz w:val="24"/>
              </w:rPr>
              <w:t>а-</w:t>
            </w:r>
            <w:proofErr w:type="gramEnd"/>
            <w:r w:rsidRPr="002005D3">
              <w:rPr>
                <w:rFonts w:ascii="Times New Roman" w:hAnsi="Times New Roman"/>
                <w:sz w:val="24"/>
              </w:rPr>
              <w:t xml:space="preserve"> Россия».</w:t>
            </w: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Занимательные игры по изученному материалу</w:t>
            </w:r>
          </w:p>
        </w:tc>
      </w:tr>
      <w:tr w:rsidR="001D26A6" w:rsidRPr="002005D3">
        <w:tc>
          <w:tcPr>
            <w:tcW w:w="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8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6A6" w:rsidRPr="002005D3" w:rsidRDefault="002005D3">
            <w:pPr>
              <w:spacing w:after="300"/>
              <w:rPr>
                <w:rFonts w:ascii="Times New Roman" w:hAnsi="Times New Roman"/>
                <w:sz w:val="24"/>
              </w:rPr>
            </w:pPr>
            <w:r w:rsidRPr="002005D3"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</w:tr>
    </w:tbl>
    <w:p w:rsidR="001D26A6" w:rsidRPr="002005D3" w:rsidRDefault="001D26A6">
      <w:pPr>
        <w:rPr>
          <w:rFonts w:ascii="Times New Roman" w:hAnsi="Times New Roman"/>
          <w:sz w:val="24"/>
        </w:rPr>
      </w:pPr>
    </w:p>
    <w:sectPr w:rsidR="001D26A6" w:rsidRPr="002005D3" w:rsidSect="001D26A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5E5C"/>
    <w:multiLevelType w:val="multilevel"/>
    <w:tmpl w:val="55FC3BE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3D5D4989"/>
    <w:multiLevelType w:val="multilevel"/>
    <w:tmpl w:val="C0227C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4FF65D70"/>
    <w:multiLevelType w:val="multilevel"/>
    <w:tmpl w:val="B10A7E3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D26A6"/>
    <w:rsid w:val="001D26A6"/>
    <w:rsid w:val="00200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D26A6"/>
  </w:style>
  <w:style w:type="paragraph" w:styleId="10">
    <w:name w:val="heading 1"/>
    <w:next w:val="a"/>
    <w:link w:val="11"/>
    <w:uiPriority w:val="9"/>
    <w:qFormat/>
    <w:rsid w:val="001D26A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D26A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D26A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D26A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D26A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D26A6"/>
  </w:style>
  <w:style w:type="paragraph" w:styleId="21">
    <w:name w:val="toc 2"/>
    <w:next w:val="a"/>
    <w:link w:val="22"/>
    <w:uiPriority w:val="39"/>
    <w:rsid w:val="001D26A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D26A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D26A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D26A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D26A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D26A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D26A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D26A6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D26A6"/>
    <w:rPr>
      <w:rFonts w:ascii="XO Thames" w:hAnsi="XO Thames"/>
      <w:b/>
      <w:sz w:val="26"/>
    </w:rPr>
  </w:style>
  <w:style w:type="paragraph" w:styleId="a3">
    <w:name w:val="Normal (Web)"/>
    <w:basedOn w:val="a"/>
    <w:link w:val="a4"/>
    <w:rsid w:val="001D26A6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1D26A6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1D26A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D26A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D26A6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D26A6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1D26A6"/>
    <w:rPr>
      <w:color w:val="0000FF"/>
      <w:u w:val="single"/>
    </w:rPr>
  </w:style>
  <w:style w:type="character" w:styleId="a5">
    <w:name w:val="Hyperlink"/>
    <w:link w:val="12"/>
    <w:rsid w:val="001D26A6"/>
    <w:rPr>
      <w:color w:val="0000FF"/>
      <w:u w:val="single"/>
    </w:rPr>
  </w:style>
  <w:style w:type="paragraph" w:customStyle="1" w:styleId="Footnote">
    <w:name w:val="Footnote"/>
    <w:link w:val="Footnote0"/>
    <w:rsid w:val="001D26A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D26A6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1D26A6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1D26A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D26A6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D26A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D26A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D26A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D26A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D26A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D26A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D26A6"/>
    <w:rPr>
      <w:rFonts w:ascii="XO Thames" w:hAnsi="XO Thames"/>
      <w:sz w:val="28"/>
    </w:rPr>
  </w:style>
  <w:style w:type="paragraph" w:customStyle="1" w:styleId="15">
    <w:name w:val="Основной шрифт абзаца1"/>
    <w:link w:val="a6"/>
    <w:rsid w:val="001D26A6"/>
  </w:style>
  <w:style w:type="paragraph" w:styleId="a6">
    <w:name w:val="Subtitle"/>
    <w:next w:val="a"/>
    <w:link w:val="a7"/>
    <w:uiPriority w:val="11"/>
    <w:qFormat/>
    <w:rsid w:val="001D26A6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1D26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1D26A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1D26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D26A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D26A6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2748</Words>
  <Characters>15669</Characters>
  <Application>Microsoft Office Word</Application>
  <DocSecurity>0</DocSecurity>
  <Lines>130</Lines>
  <Paragraphs>36</Paragraphs>
  <ScaleCrop>false</ScaleCrop>
  <Company/>
  <LinksUpToDate>false</LinksUpToDate>
  <CharactersWithSpaces>18381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Узяков</cp:lastModifiedBy>
  <cp:revision>2</cp:revision>
  <dcterms:created xsi:type="dcterms:W3CDTF">2024-09-27T07:06:00Z</dcterms:created>
  <dcterms:modified xsi:type="dcterms:W3CDTF">2024-09-27T07:07:00Z</dcterms:modified>
</cp:coreProperties>
</file>