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BED" w:rsidRPr="002D5BED" w:rsidRDefault="002D5BED" w:rsidP="002D5BE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D5BED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D5BED" w:rsidRPr="002D5BED" w:rsidRDefault="002D5BED" w:rsidP="002D5BE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D5BED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55a7169f-c0c0-44ac-bf37-cbc776930ef9"/>
      <w:r w:rsidRPr="002D5BED">
        <w:rPr>
          <w:rFonts w:ascii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2D5BED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2D5BED" w:rsidRPr="002D5BED" w:rsidRDefault="002D5BED" w:rsidP="002D5BED">
      <w:pPr>
        <w:spacing w:line="408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1" w:name="b160c1bf-440c-4991-9e94-e52aab997657"/>
      <w:r w:rsidRPr="002D5BED">
        <w:rPr>
          <w:rFonts w:ascii="Times New Roman" w:hAnsi="Times New Roman" w:cs="Times New Roman"/>
          <w:b/>
          <w:color w:val="000000"/>
          <w:sz w:val="28"/>
        </w:rPr>
        <w:t>Муниципальное образование Александровский район</w:t>
      </w:r>
      <w:bookmarkEnd w:id="1"/>
      <w:r w:rsidRPr="002D5BED">
        <w:rPr>
          <w:rFonts w:ascii="Times New Roman" w:hAnsi="Times New Roman" w:cs="Times New Roman"/>
          <w:b/>
          <w:color w:val="000000"/>
          <w:sz w:val="28"/>
        </w:rPr>
        <w:t>‌ Оренбургской области</w:t>
      </w:r>
    </w:p>
    <w:p w:rsidR="002D5BED" w:rsidRPr="002D5BED" w:rsidRDefault="002D5BED" w:rsidP="002D5BE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D5BED">
        <w:rPr>
          <w:rFonts w:ascii="Times New Roman" w:hAnsi="Times New Roman" w:cs="Times New Roman"/>
          <w:b/>
          <w:color w:val="000000"/>
          <w:sz w:val="28"/>
        </w:rPr>
        <w:t>МБОУ "</w:t>
      </w:r>
      <w:proofErr w:type="spellStart"/>
      <w:r w:rsidRPr="002D5BED">
        <w:rPr>
          <w:rFonts w:ascii="Times New Roman" w:hAnsi="Times New Roman" w:cs="Times New Roman"/>
          <w:b/>
          <w:color w:val="000000"/>
          <w:sz w:val="28"/>
        </w:rPr>
        <w:t>Тукаевская</w:t>
      </w:r>
      <w:proofErr w:type="spellEnd"/>
      <w:r w:rsidRPr="002D5BED">
        <w:rPr>
          <w:rFonts w:ascii="Times New Roman" w:hAnsi="Times New Roman" w:cs="Times New Roman"/>
          <w:b/>
          <w:color w:val="000000"/>
          <w:sz w:val="28"/>
        </w:rPr>
        <w:t xml:space="preserve"> СОШ"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5BED" w:rsidRPr="00BD584C" w:rsidTr="00DD2FB4">
        <w:trPr>
          <w:jc w:val="center"/>
        </w:trPr>
        <w:tc>
          <w:tcPr>
            <w:tcW w:w="3114" w:type="dxa"/>
          </w:tcPr>
          <w:p w:rsidR="002D5BED" w:rsidRPr="00BD584C" w:rsidRDefault="002D5BED" w:rsidP="00DD2F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D5BED" w:rsidRDefault="002D5BED" w:rsidP="002D5B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</w:t>
            </w:r>
          </w:p>
          <w:p w:rsidR="002D5BED" w:rsidRPr="00BD584C" w:rsidRDefault="002D5BED" w:rsidP="002D5B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ротокол  №1 от «11» 08   2023 г.</w:t>
            </w:r>
          </w:p>
          <w:p w:rsidR="002D5BED" w:rsidRPr="00BD584C" w:rsidRDefault="002D5BED" w:rsidP="00DD2F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5BED" w:rsidRPr="00BD584C" w:rsidRDefault="002D5BED" w:rsidP="00DD2F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D5BED" w:rsidRPr="00BD584C" w:rsidRDefault="002D5BED" w:rsidP="002D5B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уртазина</w:t>
            </w:r>
            <w:proofErr w:type="spellEnd"/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Л.Р.</w:t>
            </w:r>
          </w:p>
          <w:p w:rsidR="002D5BED" w:rsidRPr="00BD584C" w:rsidRDefault="002D5BED" w:rsidP="00DD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 №1 от «14» 08   2023 г.</w:t>
            </w:r>
          </w:p>
          <w:p w:rsidR="002D5BED" w:rsidRDefault="002D5BED" w:rsidP="00DD2F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5BED" w:rsidRPr="00BD584C" w:rsidRDefault="002D5BED" w:rsidP="00DD2F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D5BED" w:rsidRPr="00BD584C" w:rsidRDefault="002D5BED" w:rsidP="00DD2F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D5BED" w:rsidRPr="00BD584C" w:rsidRDefault="002D5BED" w:rsidP="002D5BE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ибаева</w:t>
            </w:r>
            <w:proofErr w:type="spellEnd"/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С.Р.</w:t>
            </w:r>
          </w:p>
          <w:p w:rsidR="002D5BED" w:rsidRPr="00BD584C" w:rsidRDefault="002D5BED" w:rsidP="00DD2F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5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№79 от «15» 08   2023 г.</w:t>
            </w:r>
          </w:p>
          <w:p w:rsidR="002D5BED" w:rsidRPr="00BD584C" w:rsidRDefault="002D5BED" w:rsidP="00DD2F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2D5BE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2D5BED">
        <w:rPr>
          <w:rFonts w:ascii="Times New Roman" w:hAnsi="Times New Roman"/>
          <w:b/>
          <w:sz w:val="28"/>
          <w:szCs w:val="28"/>
        </w:rPr>
        <w:t>по предмету</w:t>
      </w: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2D5BED">
        <w:rPr>
          <w:rFonts w:ascii="Times New Roman" w:hAnsi="Times New Roman"/>
          <w:b/>
          <w:sz w:val="28"/>
          <w:szCs w:val="28"/>
        </w:rPr>
        <w:t>«Технология»</w:t>
      </w: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2D5BED">
        <w:rPr>
          <w:rFonts w:ascii="Times New Roman" w:hAnsi="Times New Roman"/>
          <w:b/>
          <w:sz w:val="28"/>
          <w:szCs w:val="28"/>
        </w:rPr>
        <w:t>Сельскохозяйственный труд</w:t>
      </w: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2D5BED">
        <w:rPr>
          <w:rFonts w:ascii="Times New Roman" w:hAnsi="Times New Roman"/>
          <w:b/>
          <w:sz w:val="28"/>
          <w:szCs w:val="28"/>
        </w:rPr>
        <w:t>9- класс</w:t>
      </w: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2D5BED">
        <w:rPr>
          <w:rFonts w:ascii="Times New Roman" w:hAnsi="Times New Roman"/>
          <w:b/>
          <w:sz w:val="28"/>
          <w:szCs w:val="28"/>
        </w:rPr>
        <w:t>на 2023–2024 учебный год</w:t>
      </w:r>
    </w:p>
    <w:p w:rsidR="00587C2E" w:rsidRPr="002D5BED" w:rsidRDefault="00587C2E" w:rsidP="00587C2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87C2E" w:rsidRPr="002D5BED" w:rsidRDefault="00587C2E" w:rsidP="00587C2E">
      <w:pPr>
        <w:ind w:left="454"/>
        <w:jc w:val="center"/>
        <w:rPr>
          <w:rFonts w:ascii="Times New Roman" w:hAnsi="Times New Roman" w:cs="Times New Roman"/>
          <w:bCs/>
        </w:rPr>
      </w:pPr>
    </w:p>
    <w:p w:rsidR="00587C2E" w:rsidRPr="002D5BED" w:rsidRDefault="00587C2E" w:rsidP="00587C2E">
      <w:pPr>
        <w:rPr>
          <w:rFonts w:ascii="Times New Roman" w:hAnsi="Times New Roman" w:cs="Times New Roman"/>
          <w:bCs/>
        </w:rPr>
      </w:pPr>
    </w:p>
    <w:p w:rsidR="00587C2E" w:rsidRPr="002D5BED" w:rsidRDefault="00587C2E" w:rsidP="00587C2E">
      <w:pPr>
        <w:jc w:val="center"/>
        <w:rPr>
          <w:rFonts w:ascii="Times New Roman" w:hAnsi="Times New Roman" w:cs="Times New Roman"/>
          <w:bCs/>
        </w:rPr>
      </w:pPr>
      <w:r w:rsidRPr="002D5BED">
        <w:rPr>
          <w:rFonts w:ascii="Times New Roman" w:hAnsi="Times New Roman" w:cs="Times New Roman"/>
          <w:bCs/>
        </w:rPr>
        <w:t xml:space="preserve">                                                      Составитель: </w:t>
      </w:r>
      <w:proofErr w:type="spellStart"/>
      <w:r w:rsidRPr="002D5BED">
        <w:rPr>
          <w:rFonts w:ascii="Times New Roman" w:hAnsi="Times New Roman" w:cs="Times New Roman"/>
          <w:bCs/>
        </w:rPr>
        <w:t>Дибаев</w:t>
      </w:r>
      <w:proofErr w:type="spellEnd"/>
      <w:r w:rsidRPr="002D5BED">
        <w:rPr>
          <w:rFonts w:ascii="Times New Roman" w:hAnsi="Times New Roman" w:cs="Times New Roman"/>
          <w:bCs/>
        </w:rPr>
        <w:t xml:space="preserve"> Амир Ахатович</w:t>
      </w:r>
    </w:p>
    <w:p w:rsidR="00587C2E" w:rsidRPr="002D5BED" w:rsidRDefault="00587C2E" w:rsidP="00587C2E">
      <w:pPr>
        <w:jc w:val="center"/>
        <w:rPr>
          <w:rFonts w:ascii="Times New Roman" w:hAnsi="Times New Roman" w:cs="Times New Roman"/>
          <w:bCs/>
        </w:rPr>
      </w:pPr>
      <w:r w:rsidRPr="002D5BED">
        <w:rPr>
          <w:rFonts w:ascii="Times New Roman" w:hAnsi="Times New Roman" w:cs="Times New Roman"/>
          <w:bCs/>
        </w:rPr>
        <w:t xml:space="preserve">                                                                учитель технологии</w:t>
      </w:r>
    </w:p>
    <w:p w:rsidR="00587C2E" w:rsidRPr="002D5BED" w:rsidRDefault="00587C2E" w:rsidP="00587C2E">
      <w:pPr>
        <w:jc w:val="right"/>
        <w:rPr>
          <w:rFonts w:ascii="Times New Roman" w:hAnsi="Times New Roman" w:cs="Times New Roman"/>
          <w:bCs/>
        </w:rPr>
      </w:pPr>
    </w:p>
    <w:p w:rsidR="00587C2E" w:rsidRPr="002D5BED" w:rsidRDefault="00587C2E" w:rsidP="00587C2E">
      <w:pPr>
        <w:jc w:val="center"/>
        <w:rPr>
          <w:rFonts w:ascii="Times New Roman" w:hAnsi="Times New Roman" w:cs="Times New Roman"/>
          <w:bCs/>
        </w:rPr>
      </w:pPr>
      <w:r w:rsidRPr="002D5BED">
        <w:rPr>
          <w:rFonts w:ascii="Times New Roman" w:hAnsi="Times New Roman" w:cs="Times New Roman"/>
          <w:bCs/>
        </w:rPr>
        <w:t>с. Тукай, 2023</w:t>
      </w:r>
    </w:p>
    <w:p w:rsidR="00587C2E" w:rsidRPr="002D5BED" w:rsidRDefault="00587C2E" w:rsidP="00587C2E">
      <w:pPr>
        <w:pStyle w:val="22"/>
        <w:shd w:val="clear" w:color="auto" w:fill="auto"/>
        <w:ind w:left="6440" w:firstLine="0"/>
      </w:pP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BED" w:rsidRDefault="002D5BED" w:rsidP="002D5BE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2E" w:rsidRPr="002D5BED" w:rsidRDefault="00587C2E" w:rsidP="002D5B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587C2E" w:rsidRPr="002D5BED" w:rsidRDefault="00587C2E" w:rsidP="00587C2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7C2E" w:rsidRPr="002D5BED" w:rsidRDefault="00587C2E" w:rsidP="00587C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1. Пояснительная записка к рабочей программе…………………………………………….2                                                                   </w:t>
      </w:r>
    </w:p>
    <w:p w:rsidR="00587C2E" w:rsidRPr="002D5BED" w:rsidRDefault="00587C2E" w:rsidP="00587C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2. Общая характеристика учебного предмета………………………………………………..3                                                                          </w:t>
      </w:r>
    </w:p>
    <w:p w:rsidR="00587C2E" w:rsidRPr="002D5BED" w:rsidRDefault="00587C2E" w:rsidP="00587C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3. Описание места учебного предмета в учебном плане…………………………………....4</w:t>
      </w:r>
    </w:p>
    <w:p w:rsidR="00587C2E" w:rsidRPr="002D5BED" w:rsidRDefault="00587C2E" w:rsidP="00587C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4. Личностные и предметные результаты……………………………………………………4</w:t>
      </w:r>
    </w:p>
    <w:p w:rsidR="00587C2E" w:rsidRPr="002D5BED" w:rsidRDefault="00587C2E" w:rsidP="00587C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5. Содержание учебного предмета……………………………………………………………9</w:t>
      </w:r>
    </w:p>
    <w:p w:rsidR="00587C2E" w:rsidRPr="002D5BED" w:rsidRDefault="00587C2E" w:rsidP="00587C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6. Описание учебно-методического и материально-технического обеспечения…………50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587C2E" w:rsidRPr="002D5BED" w:rsidRDefault="00587C2E" w:rsidP="00587C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 – правовую основу разработки рабочей программы составляют:</w:t>
      </w:r>
    </w:p>
    <w:p w:rsidR="00587C2E" w:rsidRPr="002D5BED" w:rsidRDefault="00587C2E" w:rsidP="00587C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закон «Об образовании в РФ» № 273 – ФЗ от 29.12.2012 года;</w:t>
      </w:r>
    </w:p>
    <w:p w:rsidR="00587C2E" w:rsidRPr="002D5BED" w:rsidRDefault="00587C2E" w:rsidP="00587C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утверждённый приказом Министерства образования и науки РФ № 1599 от 19.12.2014 года;</w:t>
      </w:r>
      <w:proofErr w:type="gramEnd"/>
    </w:p>
    <w:p w:rsidR="00587C2E" w:rsidRPr="002D5BED" w:rsidRDefault="00587C2E" w:rsidP="00587C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Вариант 1;</w:t>
      </w:r>
    </w:p>
    <w:p w:rsidR="00587C2E" w:rsidRPr="002D5BED" w:rsidRDefault="00587C2E" w:rsidP="00587C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>- Санитарно-</w:t>
      </w:r>
      <w:proofErr w:type="spellStart"/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>эпидемилогические</w:t>
      </w:r>
      <w:proofErr w:type="spellEnd"/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правила и нормативы </w:t>
      </w:r>
      <w:proofErr w:type="spellStart"/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>СанПин</w:t>
      </w:r>
      <w:proofErr w:type="spellEnd"/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2.4.2. 3286-15, вступившие в силу с 01.09.2016 года);</w:t>
      </w:r>
      <w:proofErr w:type="gramEnd"/>
    </w:p>
    <w:p w:rsidR="00587C2E" w:rsidRPr="002D5BED" w:rsidRDefault="00587C2E" w:rsidP="00587C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>- Учебный план образовательного учреждения на 2020-2021 учебный год.</w:t>
      </w:r>
    </w:p>
    <w:p w:rsidR="00587C2E" w:rsidRPr="002D5BED" w:rsidRDefault="00587C2E" w:rsidP="00587C2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Программа ориентирована на учебник: Технология.  «Сельскохозяйственный труд» для 9 класса: учебник для общеобразовательных организаций, реализующих адаптированные основные общеобразовательные программы /под ред. Е.А. Ковалёва. 8-е изд. -  М.: Просвещение, 2019. – 143 с.</w:t>
      </w:r>
    </w:p>
    <w:p w:rsidR="00587C2E" w:rsidRPr="002D5BED" w:rsidRDefault="00587C2E" w:rsidP="00587C2E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учебного предмета: </w:t>
      </w:r>
      <w:proofErr w:type="spell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допрофессиональная</w:t>
      </w:r>
      <w:proofErr w:type="spellEnd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обучающихся с умственной отсталостью и совершенствование коррекционно-развивающей работы на уроках сельскохозяйственного труда. </w:t>
      </w:r>
      <w:proofErr w:type="gramEnd"/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задачи: 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общетрудовых</w:t>
      </w:r>
      <w:proofErr w:type="spellEnd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навыков: умения планировать последовательность действий, выполнять и контролировать ход работы.  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доступных школьникам технологических знаний и привитие им соответствующих трудовых навыков.   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обучающихся устойчивого положительного отношения к труду и формирование необходимых в повседневной деятельности качеств личности.                    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обучения, кроме традиционных уроков, в программу включены такие формы занятий, как наблюдение, экскурсия, используется наглядный материал: фрукты, муляжи, макеты, таблицы, раздаточный материал, карточки.</w:t>
      </w:r>
      <w:proofErr w:type="gramEnd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закрепления знаний к каждому разделу прилагается упражнение, учащимся подготовка проектов, что побуждает их искать дополнительные сведения об изучаемом объекте. Для проверки умений и навыков в конце каждой четверти рекомендуется самостоятельная работа.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составлении программы были учтены принципы последовательности и преемственности обучения, а также сезонность полевых работ. Преподавание базируется на знаниях, получаемых учащимися на занятиях природоведения, естествознания и математики, СБО, рисования.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образования ориентирован на работу с каждым учеником с учётом его индивидуальных (возрастных, психофизических, интеллектуальных) особенностей, возможностей в обучении путём создания в ней адаптивной педагогической системы и максимально благоприятных условий для умственного, эмоционального, духовного и физического развития личности.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 – это форма проявления жизненной активности человека, которая, оказывает решающее влияние на его развитие. Труд играет большую роль в судьбе умственно отсталых школьников. Трудовая деятельность служит эффективным средством коррекции умственных, физических и личностных нарушений учащихся; а также средством адаптации к самостоятельной жизни по окончании школы. В процессе обучения сельскохозяйственному труду обучающиеся 9 класса должны овладеть определённой системой первоначальных знаний и практических умений.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трудовой деятельности формируются и развиваются личностные качества школьников-</w:t>
      </w:r>
      <w:proofErr w:type="spell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олигофренов</w:t>
      </w:r>
      <w:proofErr w:type="spellEnd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целенаправленность, умение довести начатое дело до конца, самостоятельность, самоконтроль, чувство коллективизма. При обучении сельскохозяйственному труду развивается мышление и мелкая моторика; способность к пространственному анализу: речи, внимания, памяти.</w:t>
      </w:r>
    </w:p>
    <w:p w:rsidR="00587C2E" w:rsidRPr="002D5BED" w:rsidRDefault="00587C2E" w:rsidP="00587C2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Общая характеристика учебного предмета.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9 классе программа направлена на закрепление полученных ранее знаний и навыков.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программа не только способствует профориентации и социальной адаптации обучающихся, не только развивает их умственный и сенсомоторный потенциал, и положительно влияет на личностные свойства, но и открывает учителю широкий простор для творчества, что обычно благотворно сказывается на качестве обучения. </w:t>
      </w:r>
    </w:p>
    <w:p w:rsidR="00587C2E" w:rsidRPr="002D5BED" w:rsidRDefault="00587C2E" w:rsidP="00587C2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места учебного предмета в учебном плане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«Сельскохозяйственный труд» относится к образовательной области «Технология» и входит в часть формируемой участниками образовательных отношений учебного плана. В 9 классе количество часов составляет в неделю 2 часа, в год 68 часов.</w:t>
      </w: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Личностные и предметные результаты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АООП общего образования, созданной на основе ФГОС, обеспечивает достижение обучающимися с умственной отсталостью двух видов результатов: личностных и предметных. </w:t>
      </w:r>
      <w:proofErr w:type="gramEnd"/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социокультурным опытом, </w:t>
      </w: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включают индивидуально-личностные качества и социальные (жизненные) компетенции обучающегося, социально значимые ценностные установки. </w:t>
      </w:r>
      <w:proofErr w:type="gramEnd"/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 освоения АООП отражают:</w:t>
      </w:r>
    </w:p>
    <w:p w:rsidR="00587C2E" w:rsidRPr="002D5BED" w:rsidRDefault="00587C2E" w:rsidP="00587C2E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587C2E" w:rsidRPr="002D5BED" w:rsidRDefault="00587C2E" w:rsidP="00587C2E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 </w:t>
      </w:r>
    </w:p>
    <w:p w:rsidR="00587C2E" w:rsidRPr="002D5BED" w:rsidRDefault="00587C2E" w:rsidP="00587C2E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2D5BE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ситуациях; </w:t>
      </w:r>
    </w:p>
    <w:p w:rsidR="00587C2E" w:rsidRPr="002D5BED" w:rsidRDefault="00587C2E" w:rsidP="00587C2E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587C2E" w:rsidRPr="002D5BED" w:rsidRDefault="00587C2E" w:rsidP="00587C2E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87C2E" w:rsidRPr="002D5BED" w:rsidRDefault="00587C2E" w:rsidP="00587C2E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87C2E" w:rsidRPr="002D5BED" w:rsidRDefault="00587C2E" w:rsidP="00587C2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Предметные результаты освоения АООП общего образования включают: </w:t>
      </w: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освоенные </w:t>
      </w:r>
      <w:proofErr w:type="gram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Рабочая программа выделяет два уровня овладения предметными результатами: </w:t>
      </w:r>
    </w:p>
    <w:p w:rsidR="00587C2E" w:rsidRPr="002D5BED" w:rsidRDefault="00587C2E" w:rsidP="00587C2E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5BED">
        <w:rPr>
          <w:rFonts w:ascii="Times New Roman" w:eastAsia="Calibri" w:hAnsi="Times New Roman" w:cs="Times New Roman"/>
          <w:sz w:val="24"/>
          <w:szCs w:val="24"/>
        </w:rPr>
        <w:t>минимальный</w:t>
      </w:r>
      <w:proofErr w:type="gramEnd"/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- является обязательным для всех обучающихся с умственной отсталостью;</w:t>
      </w:r>
    </w:p>
    <w:p w:rsidR="00587C2E" w:rsidRPr="002D5BED" w:rsidRDefault="00587C2E" w:rsidP="00587C2E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D5BED">
        <w:rPr>
          <w:rFonts w:ascii="Times New Roman" w:eastAsia="Calibri" w:hAnsi="Times New Roman" w:cs="Times New Roman"/>
          <w:sz w:val="24"/>
          <w:szCs w:val="24"/>
        </w:rPr>
        <w:t>достаточный</w:t>
      </w:r>
      <w:proofErr w:type="gramEnd"/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- не является обязательным для всех обучающихся.</w:t>
      </w:r>
    </w:p>
    <w:p w:rsidR="00587C2E" w:rsidRPr="002D5BED" w:rsidRDefault="00587C2E" w:rsidP="00587C2E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2E" w:rsidRPr="002D5BED" w:rsidRDefault="00587C2E" w:rsidP="00587C2E">
      <w:pPr>
        <w:spacing w:line="360" w:lineRule="auto"/>
        <w:ind w:left="128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2E" w:rsidRPr="002D5BED" w:rsidRDefault="00587C2E" w:rsidP="00587C2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усвоения предметных результатов по учебному предмету</w:t>
      </w:r>
    </w:p>
    <w:p w:rsidR="00587C2E" w:rsidRPr="002D5BED" w:rsidRDefault="00587C2E" w:rsidP="00587C2E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Сельскохозяйственный труд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587C2E" w:rsidRPr="002D5BED" w:rsidTr="00587C2E">
        <w:trPr>
          <w:trHeight w:val="448"/>
        </w:trPr>
        <w:tc>
          <w:tcPr>
            <w:tcW w:w="5070" w:type="dxa"/>
            <w:tcBorders>
              <w:top w:val="single" w:sz="8" w:space="0" w:color="auto"/>
            </w:tcBorders>
            <w:vAlign w:val="center"/>
          </w:tcPr>
          <w:p w:rsidR="00587C2E" w:rsidRPr="002D5BED" w:rsidRDefault="00587C2E" w:rsidP="004019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vAlign w:val="center"/>
          </w:tcPr>
          <w:p w:rsidR="00587C2E" w:rsidRPr="002D5BED" w:rsidRDefault="00587C2E" w:rsidP="004019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587C2E" w:rsidRPr="002D5BED" w:rsidTr="00587C2E">
        <w:trPr>
          <w:trHeight w:val="1627"/>
        </w:trPr>
        <w:tc>
          <w:tcPr>
            <w:tcW w:w="5070" w:type="dxa"/>
          </w:tcPr>
          <w:p w:rsidR="00587C2E" w:rsidRPr="002D5BED" w:rsidRDefault="00587C2E" w:rsidP="004019A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Руководствоваться правилами безопасной работы с сельскохозяйственным инвентарём, санитарно-гигиеническими требованиями при выполнении работы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общественную значимость своего труда, своих достижений в области трудовой деятельности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простейшие правила безопасной работы, правила поведения на уроках, технику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Принимать активное участие в диалогах по теме изучаемого материала на уроке, во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практических работ, экскурсиях 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правила уборки, сортировки и хранения овощей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содержания прочитанного материала в тексте учебника, просмотренного видеоматериала по изучаемой теме. Уметь ответить на вопросы учителя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связный рассказ о сельскохозяйственных работах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связный рассказ о сельскохозяйственных работах, находить ошибки в ответах, уметь дополнять их правильными ответами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уборки урожая сельхоз уборочной техникой (комбайн, трактор)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материальные ценности, имеющие потребительскую стоимость и значение для удовлетворения общественных потребностей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сельскохозяйственный инвентарь, необходимый для работы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самостоятельно сельскохозяйственным инвентарём. Обладать способностью к самооценке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технологическую последовательность работ на уроках сельскохозяйственного труда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настройку и текущий ремонт     сельскохозяйственного инвентаря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основное назначение сельскохозяйственного труда, классификацию видов сельскохозяйственных предприятий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предстоящую практическую работу, соотносить свои действия с поставленной целью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ориентироваться в тексте учебника, во всем материале по изучаемым темам на уроке (практической работе)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и выстраивать оптимальную последовательность действий для реализации замысла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Составлять стандартный план работы на уроках сельскохозяйственного труда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текущий самоконтроль выполняемых практических действий и корректировку хода практической работы;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конечный результат и самостоятельно подбирать средства и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работы для его получения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Узнавание и различие в книжных иллюстрациях, карточном материале изучаемый объект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(растениеводство, животноводство)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некоторыми видам общественно-организационного труда (выполнение обязанностей бригадира рабочей группы, </w:t>
            </w:r>
            <w:proofErr w:type="gramEnd"/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старосты класса, звеньевого; и т.п.)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Уметь высказывать свои просьбы и желания, выполнять речевые действия (приветствия, прощания, извинения), используя соответствующие этикетные слова и выражения 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значение и ценность труда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 овощей, домашних животных по образцу, с натуры, по памяти, по воображению в несложной форме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правила безопасной работы с сельскохозяйственным инвентарём (лопата, вилы, грабли, секатор, садовые ножницы), санитарно-гигиеническими требованиями при выполнении работы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значимость эстетической организации школьного рабочего места как готовность к внутренней дисциплине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рациональной организации труда, включающих упорядоченность действий и самодисциплину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работать в парах, в группах, в коллективе, слушать собеседника, вступать в диалог и поддерживать его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общественных поручений по уборке класса, клумб, территории школы после уроков трудового обучения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рассказ по теме урока с опорой на картинный или картинно-символический план 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рассуждения в форме связи простых суждений об объекте (растениеводство, животноводство)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знания о кроликах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строение кролика, назначения кролика, основные корма и правила ухода. Уметь классифицировать породы кроликов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знания о растении гороха и фасоли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строение растения гороха, фасоли, их особенности и назначение последовательность подготовки семян к посадке. Уметь отличать горох от других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растений </w:t>
            </w:r>
          </w:p>
        </w:tc>
      </w:tr>
      <w:tr w:rsidR="00587C2E" w:rsidRPr="002D5BED" w:rsidTr="00587C2E">
        <w:trPr>
          <w:trHeight w:val="523"/>
        </w:trPr>
        <w:tc>
          <w:tcPr>
            <w:tcW w:w="5070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Первичные знания о цветочных растениях, о цветочных растениях открытого грунта</w:t>
            </w:r>
          </w:p>
        </w:tc>
        <w:tc>
          <w:tcPr>
            <w:tcW w:w="481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цветочных растений, цветочных растений открытого грунта, ручной инвентарь для выращивания, почвенные смеси, последовательность выращивания цветочных растений, комнатных растений</w:t>
            </w:r>
          </w:p>
        </w:tc>
      </w:tr>
    </w:tbl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личностных и предметных результатов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Личностные результаты освоения АООП включают индивидуально-личностные качества, жизненные компетенции и ценностные установки </w:t>
      </w:r>
      <w:proofErr w:type="gram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достижений личностных результатов производится 1 раз в год (в виде характеристики).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Предметные результаты включают освоенные </w:t>
      </w:r>
      <w:proofErr w:type="gram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умения, специфичные для каждой образовательной области, готовность к их применению. Оценка достижений предметных результатов производится 1 раз в четверть.</w:t>
      </w:r>
    </w:p>
    <w:p w:rsidR="00587C2E" w:rsidRPr="002D5BED" w:rsidRDefault="00587C2E" w:rsidP="00587C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       Система оценки результатов включает целостную характеристику выполнения </w:t>
      </w:r>
      <w:proofErr w:type="gramStart"/>
      <w:r w:rsidRPr="002D5BED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АООП, отражающую взаимодействие следующих компонентов образования:</w:t>
      </w:r>
    </w:p>
    <w:p w:rsidR="00587C2E" w:rsidRPr="002D5BED" w:rsidRDefault="00587C2E" w:rsidP="00587C2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>что обучающийся должен знать и уметь на данной ступени обучения;</w:t>
      </w:r>
    </w:p>
    <w:p w:rsidR="00587C2E" w:rsidRPr="002D5BED" w:rsidRDefault="00587C2E" w:rsidP="00587C2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>что из полученных знаний он может и должен применять на практике;</w:t>
      </w:r>
    </w:p>
    <w:p w:rsidR="00587C2E" w:rsidRPr="002D5BED" w:rsidRDefault="00587C2E" w:rsidP="00587C2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>насколько активно, адекватно и самостоятельно он их применяет.</w:t>
      </w:r>
    </w:p>
    <w:p w:rsidR="00587C2E" w:rsidRPr="002D5BED" w:rsidRDefault="00587C2E" w:rsidP="00587C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      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587C2E" w:rsidRPr="002D5BED" w:rsidRDefault="00587C2E" w:rsidP="00587C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        Текущий контроль достижения возможных предметных результатов освоения АООП в 9 классе осуществляется в виде отметок по пятибалльной шкале.</w:t>
      </w:r>
    </w:p>
    <w:p w:rsidR="00587C2E" w:rsidRPr="002D5BED" w:rsidRDefault="00587C2E" w:rsidP="00587C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      Формы текущего контроля определяют с учетом контингента обучающихся, содержания учебного материала, используемых технологий и других обстоятельств. Избранная форма текущего контроля отражена в АООП по предмету.</w:t>
      </w:r>
    </w:p>
    <w:p w:rsidR="00587C2E" w:rsidRPr="002D5BED" w:rsidRDefault="00587C2E" w:rsidP="00587C2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>Письменные самостоятельные, контрольные, практические и другие виды работ обучающихся, в соответствии с избранной формой текущего контроля, оцениваются:</w:t>
      </w:r>
    </w:p>
    <w:p w:rsidR="00587C2E" w:rsidRPr="002D5BED" w:rsidRDefault="00587C2E" w:rsidP="00587C2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3 «удовлетворительно», если </w:t>
      </w:r>
      <w:proofErr w:type="gramStart"/>
      <w:r w:rsidRPr="002D5BE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2D5BED">
        <w:rPr>
          <w:rFonts w:ascii="Times New Roman" w:eastAsia="Calibri" w:hAnsi="Times New Roman" w:cs="Times New Roman"/>
          <w:sz w:val="24"/>
          <w:szCs w:val="24"/>
        </w:rPr>
        <w:t xml:space="preserve"> выполняет от 35% до 50% заданий;</w:t>
      </w:r>
    </w:p>
    <w:p w:rsidR="00587C2E" w:rsidRPr="002D5BED" w:rsidRDefault="00587C2E" w:rsidP="00587C2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>4 «хорошо» от 51% - 65% заданий;</w:t>
      </w:r>
    </w:p>
    <w:p w:rsidR="00587C2E" w:rsidRPr="002D5BED" w:rsidRDefault="00587C2E" w:rsidP="00587C2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>5 «очень хорошо» (отлично) свыше 65%.</w:t>
      </w:r>
    </w:p>
    <w:p w:rsidR="00587C2E" w:rsidRPr="002D5BED" w:rsidRDefault="00587C2E" w:rsidP="00587C2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Связи базовых учебных действий с содержанием учебных предметов</w:t>
      </w: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Образовательная область - </w:t>
      </w: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предмет – «</w:t>
      </w: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труд»</w:t>
      </w: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87C2E" w:rsidRPr="002D5BED" w:rsidTr="00587C2E">
        <w:trPr>
          <w:trHeight w:val="601"/>
        </w:trPr>
        <w:tc>
          <w:tcPr>
            <w:tcW w:w="9889" w:type="dxa"/>
            <w:vAlign w:val="center"/>
          </w:tcPr>
          <w:p w:rsidR="00587C2E" w:rsidRPr="002D5BED" w:rsidRDefault="00587C2E" w:rsidP="00401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учебные действия</w:t>
            </w:r>
          </w:p>
        </w:tc>
      </w:tr>
      <w:tr w:rsidR="00587C2E" w:rsidRPr="002D5BED" w:rsidTr="00587C2E">
        <w:trPr>
          <w:trHeight w:val="2152"/>
        </w:trPr>
        <w:tc>
          <w:tcPr>
            <w:tcW w:w="988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Гордиться школьными успехами и достижениями как собственными, так и своих товарищей.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 и бережно относиться к людям труда и результатам их деятельности.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Активно включаться в общеполезную социальную деятельность.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Осознанно относиться к выбору профессии.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Соблюдать правила безопасного и бережного поведения в природе и обществе.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Бережно относиться к культурно-историческому наследию родного края и страны</w:t>
            </w:r>
          </w:p>
        </w:tc>
      </w:tr>
      <w:tr w:rsidR="00587C2E" w:rsidRPr="002D5BED" w:rsidTr="00587C2E">
        <w:trPr>
          <w:trHeight w:val="567"/>
        </w:trPr>
        <w:tc>
          <w:tcPr>
            <w:tcW w:w="9889" w:type="dxa"/>
            <w:vAlign w:val="center"/>
          </w:tcPr>
          <w:p w:rsidR="00587C2E" w:rsidRPr="002D5BED" w:rsidRDefault="00587C2E" w:rsidP="00401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учебные действия</w:t>
            </w:r>
          </w:p>
        </w:tc>
      </w:tr>
      <w:tr w:rsidR="00587C2E" w:rsidRPr="002D5BED" w:rsidTr="00587C2E">
        <w:trPr>
          <w:trHeight w:val="829"/>
        </w:trPr>
        <w:tc>
          <w:tcPr>
            <w:tcW w:w="988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Вступать и поддерживать коммуникацию в разных ситуациях социального взаимодействия (учебных, трудовых, бытовых и др.).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Слушать собеседника, вступать в диалог и поддерживать его.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Использовать доступные источники и средства получения информации для решения коммуникативных и познавательных задач</w:t>
            </w:r>
          </w:p>
        </w:tc>
      </w:tr>
      <w:tr w:rsidR="00587C2E" w:rsidRPr="002D5BED" w:rsidTr="00587C2E">
        <w:trPr>
          <w:trHeight w:val="571"/>
        </w:trPr>
        <w:tc>
          <w:tcPr>
            <w:tcW w:w="9889" w:type="dxa"/>
            <w:vAlign w:val="center"/>
          </w:tcPr>
          <w:p w:rsidR="00587C2E" w:rsidRPr="002D5BED" w:rsidRDefault="00587C2E" w:rsidP="00401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учебные действия</w:t>
            </w:r>
          </w:p>
        </w:tc>
      </w:tr>
      <w:tr w:rsidR="00587C2E" w:rsidRPr="002D5BED" w:rsidTr="00587C2E">
        <w:trPr>
          <w:trHeight w:val="829"/>
        </w:trPr>
        <w:tc>
          <w:tcPr>
            <w:tcW w:w="988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цели и задачи решения типовых учебных и практических задач, осуществлять коллективный поиск их осуществления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коллективный поиск средств и их осуществления.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Осознанно действовать на основе разных видов инструкций для решения практических и учебных задач.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Осуществлять взаимный контроль совместной деятельности.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Обладать готовностью к осуществлению самоконтроля в процессе деятельности.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Адекватно реагировать на внешний контроль и оценку, корректировать в соответствии с ней свою деятельности</w:t>
            </w:r>
          </w:p>
        </w:tc>
      </w:tr>
      <w:tr w:rsidR="00587C2E" w:rsidRPr="002D5BED" w:rsidTr="00587C2E">
        <w:trPr>
          <w:trHeight w:val="561"/>
        </w:trPr>
        <w:tc>
          <w:tcPr>
            <w:tcW w:w="9889" w:type="dxa"/>
            <w:vAlign w:val="center"/>
          </w:tcPr>
          <w:p w:rsidR="00587C2E" w:rsidRPr="002D5BED" w:rsidRDefault="00587C2E" w:rsidP="004019A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 учебные действия</w:t>
            </w:r>
          </w:p>
        </w:tc>
      </w:tr>
      <w:tr w:rsidR="00587C2E" w:rsidRPr="002D5BED" w:rsidTr="00587C2E">
        <w:trPr>
          <w:trHeight w:val="829"/>
        </w:trPr>
        <w:tc>
          <w:tcPr>
            <w:tcW w:w="9889" w:type="dxa"/>
          </w:tcPr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Дифференцированно воспринимать окружающий мир, его временно-пространственную организацию.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возможностями.</w:t>
            </w:r>
            <w:proofErr w:type="gramEnd"/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Использовать в жизнедеятельности некоторые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отражающие доступные существенные связи и отношения между объектами и процессами</w:t>
            </w:r>
          </w:p>
        </w:tc>
      </w:tr>
    </w:tbl>
    <w:p w:rsidR="00587C2E" w:rsidRPr="002D5BED" w:rsidRDefault="00587C2E" w:rsidP="00587C2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2E" w:rsidRPr="002D5BED" w:rsidRDefault="00587C2E" w:rsidP="00587C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BED">
        <w:rPr>
          <w:rFonts w:ascii="Times New Roman" w:eastAsia="Calibri" w:hAnsi="Times New Roman" w:cs="Times New Roman"/>
          <w:sz w:val="24"/>
          <w:szCs w:val="24"/>
        </w:rPr>
        <w:t>Ведётся мониторинг БУД (Приложение 1.1, 1.2, 1.3, 1.4).</w:t>
      </w:r>
    </w:p>
    <w:p w:rsidR="00587C2E" w:rsidRPr="002D5BED" w:rsidRDefault="00587C2E" w:rsidP="00587C2E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2E" w:rsidRPr="002D5BED" w:rsidRDefault="00587C2E" w:rsidP="00587C2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Содержание учебного предмета</w:t>
      </w:r>
    </w:p>
    <w:p w:rsidR="00587C2E" w:rsidRPr="002D5BED" w:rsidRDefault="00587C2E" w:rsidP="00587C2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2E" w:rsidRPr="002D5BED" w:rsidRDefault="00587C2E" w:rsidP="00587C2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9 КЛАСС</w:t>
      </w:r>
    </w:p>
    <w:p w:rsidR="00587C2E" w:rsidRPr="002D5BED" w:rsidRDefault="00587C2E" w:rsidP="00587C2E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1 четверть </w:t>
      </w:r>
    </w:p>
    <w:p w:rsidR="00587C2E" w:rsidRPr="002D5BED" w:rsidRDefault="00587C2E" w:rsidP="00587C2E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  <w:t>Вводное занятие.</w:t>
      </w:r>
    </w:p>
    <w:p w:rsidR="00587C2E" w:rsidRPr="002D5BED" w:rsidRDefault="00587C2E" w:rsidP="00587C2E">
      <w:pPr>
        <w:widowControl w:val="0"/>
        <w:spacing w:after="0" w:line="360" w:lineRule="auto"/>
        <w:ind w:left="4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Анализ результатов обучения за 8 класс. Задачи обучения в </w:t>
      </w:r>
      <w:proofErr w:type="spellStart"/>
      <w:r w:rsidRPr="002D5BE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предстоящем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учебном</w:t>
      </w:r>
      <w:proofErr w:type="spellEnd"/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году. Охрана труда. Спецодежда.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BE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Растениеводство. Уборка урожая.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5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работы. </w:t>
      </w:r>
      <w:r w:rsidRPr="002D5BED">
        <w:rPr>
          <w:rFonts w:ascii="Times New Roman" w:eastAsia="Times New Roman" w:hAnsi="Times New Roman" w:cs="Times New Roman"/>
          <w:bCs/>
          <w:sz w:val="24"/>
          <w:szCs w:val="24"/>
        </w:rPr>
        <w:t>Овощи.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Теоретические сведения.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Уборка томата. Получение семян томата. Получение семян томата.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Умения.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Хранение томатов.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Хранение огурцов-семенников.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Практические работы.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Выделение семян из плодов томата. Выделение семян из семенников огурца. 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right="20"/>
        <w:jc w:val="center"/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Выращивание огурца в защищённом грунте.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B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работы. </w:t>
      </w:r>
      <w:r w:rsidRPr="002D5BED">
        <w:rPr>
          <w:rFonts w:ascii="Times New Roman" w:eastAsia="Times New Roman" w:hAnsi="Times New Roman" w:cs="Times New Roman"/>
          <w:bCs/>
          <w:sz w:val="24"/>
          <w:szCs w:val="24"/>
        </w:rPr>
        <w:t xml:space="preserve">Огурцы. 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Теоретические сведения.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Сорта огурца для защищённого грунта. Гибриды огурца для защищённого грунта. Выращивание огурца в зимних теплицах. Малообъёмная технология выращивания огурца в зимних теплицах. Весенние теплицы и их подготовка к новому сезону. Выращивание рассады огурца для весенних теплиц. Выращивание огурца в весенних теплицах. Вредители растений огурца в защищённом грунте. Болезни растений огурца в защищённом грунте. Выращивание огурца под плёночными укрытиями. 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Умения.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Распознавание сортов и гибридов огурца для защищённого грунта.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Экскурсия на фермерское хозяйство с. Авангард.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right="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 четверть </w:t>
      </w:r>
    </w:p>
    <w:p w:rsidR="00587C2E" w:rsidRPr="002D5BED" w:rsidRDefault="00587C2E" w:rsidP="00587C2E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  <w:t>Вводное занятие.</w:t>
      </w:r>
    </w:p>
    <w:p w:rsidR="00587C2E" w:rsidRPr="002D5BED" w:rsidRDefault="00587C2E" w:rsidP="00587C2E">
      <w:pPr>
        <w:widowControl w:val="0"/>
        <w:spacing w:after="0" w:line="360" w:lineRule="auto"/>
        <w:ind w:left="20" w:right="20"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Уход за молодым садом.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Объект работы.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Плодовые деревья.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Теоретические сведения.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Проверка состояния молодых посадок плодовых деревьев. Уход за молодым неплодоносящим садом. Подготовка молодого сада к зиме. Обрезка плодовых деревьев. Правила безопасной работы секатором. Формирование кроны молодого плодового дерева. 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Практические работы.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Обвязка штамбов молодых плодовых деревьев толем. Обрезка ветвей молодого плодового дерева на почку. 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Умения.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Знать правила ухода за молодым садом. Уметь формировать кроны молодого плодового дерева.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Животноводство. </w:t>
      </w: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Производственная санитария на молочной ферме.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Объект работы.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Производственная санитария.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Теоретические сведения.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Зоогигиенические требования к условиям содержания коров. Правила производственной санитарии. Выполнение требований гигиены кормления животных и соблюдение распорядка дня. Предупреждение заболеваний животных. Личная гигиена работников молочной фермы. 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Умение.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Знать правила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производственной санитарии и требования гигиены кормления животных.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3 четверть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Вводное занятие.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Раздой новотельных коров.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Объект работы.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Новотельные коровы.</w:t>
      </w:r>
    </w:p>
    <w:p w:rsidR="00587C2E" w:rsidRPr="002D5BED" w:rsidRDefault="00587C2E" w:rsidP="00587C2E">
      <w:pPr>
        <w:widowControl w:val="0"/>
        <w:spacing w:after="0" w:line="360" w:lineRule="auto"/>
        <w:ind w:left="20"/>
        <w:jc w:val="both"/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Теоретические сведения.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Содержание коров перед отелом и в первые дни после него. Кормление коров перед отелом и в первые дни после него. Содержание новотельных коров при раздое. Кормление новотельных коров при раздое. 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Умение.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содержания коров перед отелом и содержание новотельных коров при раздое.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Выращивание телят и молодняка крупного рогатого скота.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Объект работы.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Молодняк крупного рогатого скота.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Теоретические сведения.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Выращивание телят в </w:t>
      </w:r>
      <w:proofErr w:type="spellStart"/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профилакторный</w:t>
      </w:r>
      <w:proofErr w:type="spellEnd"/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период. Выращивание телят в молочный период. Желудочно-кишечные заболевания у телят в молочный период и меры их предупреждения. Выращивание телок для ремонта стада. Откорм молодняка крупного рогатого скота. Правила безопасной работы при уходе за бычками на откорме.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Умение.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Уход за молодняком крупного рогатого скота.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right="20"/>
        <w:jc w:val="center"/>
        <w:rPr>
          <w:rFonts w:ascii="Times New Roman" w:eastAsia="Sylfae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ru-RU" w:bidi="ru-RU"/>
        </w:rPr>
        <w:t>Механизация доения коров.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Объект работы.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Доение коров.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Теоретические сведения.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Сведения о доильных установках. Устройство и принцип действия доильного аппарата. Разборка и сборка доильного аппарата. Машинное доение коров со сбором молока в доильное ведро. Правила машинного доения коров. Машинное доение коров двумя доильными аппаратами. Доильные аппараты с автоматическим управлением режимом доения и доильные автоматизированные установки. 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Умение.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правила машинного доения коров.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4 четверть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Вводное занятие.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Пастбищное содержание крупного рогатого скота.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Объект работы.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Крупный рогатый скот.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Теоретические сведения.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Сведения о пастбищах. Кормовые травы пастбищ. Ядовитые травы пастбищ. Пастьба коров. Способы пастьбы. Правила пастьбы скота. Пастьба телят. Правила пастьбы телят. 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Умения.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кормовые и ядовитые травы пастбищ. Знать правила пастьбы крупного рогатого скота.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Лошади.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Объект работы.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Лошади.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Теоретические сведения. </w:t>
      </w:r>
      <w:r w:rsidRPr="002D5BED">
        <w:rPr>
          <w:rFonts w:ascii="Times New Roman" w:eastAsia="Sylfae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Значение и особенности лошадей. Породы лошадей. Содержание рабочих лошадей и уход за ними. Кормление рабочих лошадей. Одноконная упряжь и запряжка рабочих лошадей.</w:t>
      </w:r>
    </w:p>
    <w:p w:rsidR="00587C2E" w:rsidRPr="002D5BED" w:rsidRDefault="00587C2E" w:rsidP="00587C2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Sylfae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Наглядное пособие.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Различные породы лошадей.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D5B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Умения. </w:t>
      </w:r>
      <w:r w:rsidRPr="002D5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Различать породы лошадей.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Годовая самостоятельная работа. </w:t>
      </w: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контроль пройденного материала за год.</w:t>
      </w: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widowControl w:val="0"/>
        <w:spacing w:after="0" w:line="360" w:lineRule="auto"/>
        <w:ind w:right="20"/>
        <w:jc w:val="both"/>
        <w:rPr>
          <w:rFonts w:ascii="Times New Roman" w:eastAsia="Sylfae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год экскурсий – 1;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год практических работ – 4;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год годовых самостоятельных работ – 1.</w:t>
      </w:r>
    </w:p>
    <w:p w:rsidR="00587C2E" w:rsidRPr="002D5BED" w:rsidRDefault="00587C2E" w:rsidP="00587C2E">
      <w:pPr>
        <w:tabs>
          <w:tab w:val="left" w:pos="2775"/>
          <w:tab w:val="center" w:pos="5102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Календарно-тематическое планирование</w:t>
      </w: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63"/>
        <w:gridCol w:w="3273"/>
        <w:gridCol w:w="5386"/>
        <w:gridCol w:w="851"/>
        <w:gridCol w:w="708"/>
      </w:tblGrid>
      <w:tr w:rsidR="00587C2E" w:rsidRPr="002D5BED" w:rsidTr="002D5BED">
        <w:trPr>
          <w:trHeight w:val="96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темы, учебные и коррекционные цели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587C2E" w:rsidRPr="002D5BED" w:rsidTr="002D5BED">
        <w:trPr>
          <w:trHeight w:val="327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работы на уроке. Правила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пожарной безопасности и поведения во время экскурсий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1.Правила поведения на уроках сельскохозяйственного труда.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2.Знакомство учащихся с сельскохозяйственными приспособлениями и инвентарём.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3.Использование специальной рабочей одежды и её хранение.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4.Обучение рациональным приёмам работы.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5.Соблюдение правил техники безопасности.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6.Проведение инструктажей с записью в соответствующий журнал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томата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томата. Степени спелости: молочная (зелёные плоды начинают светлеть), бурая (на светло-зелёных плодах появляется розовый оттенок около плодоножки), розовая и красная (плоды приобретают типичную для данного сорта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окраску). Уборка урожая томата.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уборки плодов при поражении томата фитофторозом.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молочная, бурая, розовая и красная спелость.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пониманием нового понятия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семян томата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Уборка плодов томата для получения семян.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Выделение семян из плодов томата.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 семян. Отмывочная машина. Центрифуга, сушилка. Пульпа.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выделитель семян, отмывочная машина, центрифуга, сушилка, пульпа.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диалоговой речи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 «Выделение семян из плодов томата»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работы: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1.Подготовить необходимый инвентарь: нож, чайную ложку, тарелки, стеклянные банки, тёрку и др.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2.Взять со стеллажа плоды томата одного сорта, перенести к месту работы. Разрезать каждый плод ножом поперёк, выбрать чайной ложкой семена вместе с частью из семенных камер в тарелку. Остатки плодов положить в другую тарелку.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3.Переложить выделенные семена в стеклянную банку. Прикрепить к банке этикетку с названием сорта томата, из плодов которого выделены сорта.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4.Измельчить остатки плодов на тёрке, переложить полученную томатную массу в банку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семенами и закрыть банку марлей.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5.Тщательно вымыть тарелки, ложку, нож, тёрку. Проследить, чтобы на них не осталось выделенных из плодов семян.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6.Так выделить семена из плодов томатов других сортов. Выделенные семена и измельчённую томатную массу переложить в стеклянные банки с прикреплёнными к ним этикетками с названиями сортов.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7.Поставить банки с выделенными семенами в помещение с комнатной температурой. Вести наблюдение за состоянием томатной массы в банках.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8.Когда на поверхности пульпы появится пена, сок в банках станет светлым, а семена опустятся на дно, приступить к отмыванию семян.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9.Убрать с банки марлю, снять ложкой пену с поверхности пульпы. Вылить содержимое банки в сито, размещённое в тазу, добавить воды. Отмывать семена энергичным помешиванием жидкости в сите, несколько раз поменять воду. Отмывать семена до тех пор, пока они не станут чистыми.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10.Полодить отмытые семена на чистую хлопчатобумажную ткань, завернуть в неё и слегка отжать воду. Положить сухую чистую ткань на дно коробки, рассыпать на неё семена тонким слоем для просушки. Прикрепить к коробке этикетку с названием сорта томата.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11.Тщательно вымыть сито, раз, ложку, банку.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12.Отмыть и разложить для просушки (отдельные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коробки с этикетками) семена других сортов томата.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моторики, усидчивости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семян огурца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Уборка семенников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огурца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ереопыление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Сортовые прочистки.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Выделение семян из семенников огурца.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Семеотделительная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огуречная машина.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переопыление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сортовые прочистки,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семеотделительная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огуречная машина.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диалоговой речи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 «Выделение семян из семенников огурца»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работы: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1.Подготовить необходимый инвентарь: нож, чайную ложку, тарелки, таз, стеклянные банки, сито и др.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2.Разрезать каждый семенник огурца ножом вдоль, выбрать чайной ложкой семена вместе с мякотью (мезгой) из семенных камер в тарелку или таз.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3.Переложить выделенные семена с мезгой в стеклянные банки, заполняя их наполовину или немного больше. Закрыть банки марлей и поставить их в помещение с комнатной температурой для сбраживания.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4.Через 3-5 дней приступить к отмыванию семян. Для этого поместить в эмалированный таз сито, переложить в него содержимое банки (или его часть), налить воды. Отмывать семена, рукой протирая их в воде и растирая мезгу, несколько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поменять воду. Отмывая семена до тех пор, пока они не станут чистыми.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отмыть все семена огурца.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5.Положить отмытые семена на чистую хлопчатобумажную ткань, завернуть в неё и слегка отжать воду. Положить сухую чистую ткань на стеллаж, рассыпать на ней семена тонким слоем для просушки.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6.Через несколько дней убрать ткань из-под подсохших семян и рассыпать их на стеллаже для окончательной просушки. В ясную и безветренную погоду выносить семена для просушки на солнце и рассыпать их на брезенте или фанере.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7.После просушки взвесить семена, определить их массу. Подсчитать, сколько граммов семян получено из 1 кг плодов огурца.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8.Переложить семена в полотняные мешочки, вложив этикетки с названием культуры, сорта и указанием даты уборки.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моторики, усидчивости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 огурца для защищённого грунта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сортов огурца для защищённого грунта от сортов огурца для открытого грунта.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точности воспроизведения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Гибриды огурца для защищённого грунта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Гибриды огурца для защищённого грунта,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партенокарпические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Вояж.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Скороспелый. Всхожесть 40-45 дней 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Сильнорослый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Размер зеленцов, длина, толщина в поперечнике, масса, окраска.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Среднебугорчатый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Повышенная устойчивость к основным заболеваниям огурца и неблагоприятным условиям выращивания. Урожайность. Использование. Выращивание в весенних пленочных теплицах.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Кураж.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Скороспелый. Всхожесть 45-50 дней. Сильнорослый. Длина главного стебля. Количество цветов в пазухах листьев. Длина зеленцов, толщина в поперечнике, масса, окраска.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Среднебугорчатый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Устойчивость к недостаточно благоприятным условиям выращивания. Урожайность. Вкус. Использование. Выращивание в зимних и весенних теплицах.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Парус.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Скороспелый. Всхожесть 45-50 дней. Сильнорослый. Длина главного стебля. Количество цветов в пазухах листьев. Длина зеленцов, толщина в поперечнике, масса, окраска. Мелкобугорчатый. Остаются долго зелёными. Устойчивость к основным заболеваниям огурца. Урожайность. Вкус. Использование. Выращивание в весенних пленочных теплицах, парниках и простейших пленочных укрытиях.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Апрельский.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Скороспелый. Всхожесть 45-50 дней. Длина зеленцов, масса, окраска.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Крупнобугочатые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Устойчивость к основным заболеваниям огурца. Вкус. Использование. Выращивание в зимних теплицах, можно выращивать на балконах.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Изумруд.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Среднеспелый. Всхожесть 67-77 дней. Сильнорослый. Длина зеленцов, окрас. Крупнобугорчатые. Устойчивость к основным заболеваниям огурца. Урожайность. Вкус. Использование. Выращивание в зимних теплицах, можно выращивать в открытом грунте.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Пчелоопыляемый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гибрид. Среднеспелый. Всхожесть 62-69 дней. Сильнорослый. Длина зеленцов, толщина в поперечнике, масса, окрас. Крупнобугорчатые. Урожайность. Вкус. Использование.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партенокрапические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гибриды.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выделять главное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огурца в зимних теплицах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Выращивание рассады.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Термостат рассадных теплиц,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электродосвечивание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Высадка рассады.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Почвенная фреза,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грядоделатель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Уход за растениями.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Капельное орошение. Привязывание к проволочке. Удаление верхушки побегов. Вертикальная культура, шпалера.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Уборка урожая.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термостат, рассадные теплицы,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электродосвечивание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почвенная фреза,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грядоделатель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капельное орошение, капельницы, вертикальная культура, шпалера.</w:t>
            </w:r>
            <w:proofErr w:type="gramEnd"/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увеличением объема памяти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Малообъёмная технология выращивания огурца в зимних теплицах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Субстрат. Капельницы. Раскладывание на заранее размеченные грядки в два ряда. Дренажные канавки. Растворный узел.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ехнология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малообъёмная технология, субстрат, пористость, поры, дренажные канавки, растворный узел.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увеличением объема памяти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теплицы и их подготовка к новому сезону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весенних теплиц.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Односкатные, двускатные, арочные, одиночные или блочные.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теплиц к новому сезону.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диалоговой речи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рассады огурца для весенних теплиц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плёночные теплицы.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почвенной смеси.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Почвенная смесь, состав. Раствор марганцовокислого калия.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Посев семян.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рассадой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Психрометр, почвенный термометр.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сихрометр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почвенный термометр.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пониманием нового понятия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огурца в весенних теплицах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почвы.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Высадка рассады.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Засыпание стеблей.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растениями.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Боковые побеги и цветки в пазухах нижних 4 листьев. Шпалера.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Уборка урожая.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и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делать словесно-логические выводы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растений огурца в защищённом грунте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Паутинный клещ.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борьбы («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Фитоверм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Агравертин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»). Бахчевая тля.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Белокрылка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Сажистые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грибы. Огуречный комарик.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выделять главное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растений огурца в защищённом грунте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Бактериоз. Белая гниль. Мучнистая роса. Ложная мучнистая роса. Бурая пятнистость. Мозаика. Корневая гниль.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обогащение активного словаря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огурца под плёночными укрытиями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получения раннего урожая огурец выращивают под плёночными укрытиями. Используют сорта и гибриды: Изящный,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Либелла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Родничок.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плёночных укрытий.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Бобины. Вентиляции и уход за растениями.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почвы. Посев семян. Уход за растениями. Уборка урожая.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увеличением объема памяти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фермерское хозяйство с. Авангард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 – это выход к месту объекта познания. Обучение на этом уроке осуществляется в виде наблюдения.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наблюдение за выращиванием огурца в защищённом грунте.</w:t>
            </w:r>
          </w:p>
          <w:p w:rsidR="00587C2E" w:rsidRPr="002D5BED" w:rsidRDefault="00587C2E" w:rsidP="004019AC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соблюдать правила поведения во время экскурсии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темам «Уборка урожая», «Выращивание огурца в защищённом грунте»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контроль пройденного материала за первую четверть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молодых посадок плодовых деревьев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Ветки, листья и молодые зелёные побеги, кора штамба, расположение корневой шейки. Осевшее дерево, заглублённая корневая шейка. Опорный кол, шест.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и делать словесно-логические выводы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молодым неплодоносящим садом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почвы. Внесение удобрений. Полив.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усвоением нового понятия, путём произвольного запоминания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молодого сада к зиме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Грызуны – вредители молодого сада.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молодых деревьев от грызунов и солнечных ожогов.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Зимостойкость молодых деревьев, их способности переносить без повреждений неблагоприятные зимние условия. Креолин. Сугроб.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имостойкость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креолин.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увеличением объема памяти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 «Обвязка штамбов молодых плодовых деревьев толем»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работы: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1.Подготовить необходимые материалы: плотную бумагу, толь, шпагат.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2.Нарезать бумагу и толь: ширина бумаги и толя должна быть такой, чтобы штамб молодого плодового дерева можно было обвернуть 2 раза, длина – немного больше высоты штамба.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Нарезать шпагат для обвязки.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3.Обвернуть штамб дерева бумагой, завязать шпагатом в нескольких местах.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4.Отгрести почву вокруг основания штамба. Приложить лист толя к штамбу: верхняя часть листа должна прикрывать нижние ветви дерева, а нижняя его часть – размещаться в небольшом углублен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о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снования штамба. Обернуть толь вокруг штамба и посадочного кола. Работу выполнять вдвоём: один из учащихся придерживает толь, другой завязывает его шпагатом в нескольких местах.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5.Привалить почву к нижней части обвязки со всех сторон штамба.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6.Так укрыть штамбы всех молодых плодовых деревьев.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моторики, усидчивости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плодовых деревьев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Формирующая обрезка.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обрезки.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Укорачивание и прореживание (вырезка целиком) ветвей. Срез на почку. Срез на боковую ветвь. Обрезка на кольцо. Удаление (ослепление почки).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Кербовка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Пинцировка. Выломка побегов.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обрезки.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Инструменты для обрезки плодовых деревьев.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Секатор, садовый нож, садовые пилы, сучкорез. Сумка садовода или сумка садовода-обрезчика.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формирующая обрезка, срез на почку,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кербовка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пинцировка.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переключаемости внимания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секатором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безопасной работы секатором: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1.Пользоваться секатором только по назначению.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2.Все секаторы снабжены замком. Замок не дает ручкам и лезвиям секатора раздвигаться под действием пружины и надежно удерживает инструмент в закрытом состоянии. Для того чтобы привести секатор в рабочее состояние, нужно открывать (или снять) замок.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3.Приводить секатор в рабочее состояние непосредственно перед обрезкой. Во время перерыва замком зафиксировать секатор в закрытом состоянии, надеть на него чехол.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4.Работать на отведённом месте, спокойно, не отвлекаясь, не торопясь.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 работе с секатором соблюдать осторожность. Не размахивать им, чтобы никого не задеть.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 окончании работы привести секатор в нерабочее состояние, поместить в чехол и убрать на место.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о правилах безопасной работы с секатором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кроны молодого плодового дерева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форм крон.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Ярусная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безъярусная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кроны. Вазообразная форма.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Некоторые правила формирования крон.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кроны.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почки, внутренние почки. Проводник. Развесистая крона (большой угол отхождения ветвей). Ветви,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обрезанные на внешнюю почку. Ветви, обрезанные на внутреннюю почку.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ярусная,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безъярусная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вазообразная формы кроны.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обогащение активного словаря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по теме «Обрезка ветвей молодого плодового дерева на почку»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Последовательность работы: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1.Подготовить секатор, проверить, хорошо ли он заточен.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2.Потренироваться на дикорастущих кустарниках или молодых деревьях в обрезке ветвей этих растений на почку. Для этого расположить секатор режущим лезвием к главной (остающейся) части ветви, проверить расстояние от основания почки и её верхушки до будущего среза, а также направление среза (поперёк ветви). Выполнить срез и оценить его качество: срез должен иметь гладкую поверхность, без раздавливания древесины и смятия коры, верхняя часть среза должна находиться на уровне вершины почки.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3.Обрезать ветви молодых плодовых деревьев по меловым отметкам, сделанным учителем.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 окончании работы тщательно очистить секатор и смазать металлические части техническим вазелином.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5.Закрыть секатор на замок, поместить его в чехол и убрать на место.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моторики, усидчивости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«Уход за молодым садом»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контроль пройденного материала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7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Зоогигиенические требования к условиям содержания коров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Зоогигиенические требования. Зоогигиена (гигиена животных).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Зоогигиенические требования к участку под ферму.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Зоогигиенические требования к коровникам.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Зоогигиенические условия: температура, влажность и чистота воздуха. Приточно-вытяжная вентиляция. Вытяжные шахты с двойными стенками. Приточные каналы.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Зоогигиенические требования к воде и корму для животных.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зоогигиена, зоогигиенические требования, зоогигиенические условия, вытяжные шахты, приточные каналы.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самоконтроля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производственной санитарии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чистоты в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коровниках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ермометры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гигрометры.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гигрометры.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о правилах производственной санитарии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гигиены кормления животных и соблюдение распорядка дня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кормов перед скармливанием. Проверка чистоты и температуры питьевой воды. Очистка, мойка и дезинфекция машины инвентаря. Соблюдение распорядка дня во время кормления.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о выполнении требований гигиены кормления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 и соблюдение распорядка дня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заболеваний животных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Травмы, отравления, ожоги, простудные заболевания коров. Незаразные заболевания. Заразные болезни. Профилактические меры.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незаразные и заразные болезни.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диалоговой речи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гигиена работников молочной фермы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личной гигиены работником молочной фермы. Специальная одежда и обувь: тёмные халаты, белые халаты и белые косынки (шапочки). Индивидуальные шкафчики в специально отведённой комнате (раздевалке). Дезинфекция одежды и обуви. Уход за руками.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о личной гигиены работников молочной фермы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«Производственная санитария на молочной ферме»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контроль пройденного материала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коров перед отелом и в первые дни после него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Родильное отделение.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одильное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отделение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самоконтроля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коров перед отелом и в первые дни после него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Молозиво. Воспаление вымени (мастит). Молокогонные корма (корнеплоды, силос).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олозиво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воспаление вмени (мастит), молокогонные корма.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точности воспроизведения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новотельных коров при раздое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Новотельные коровы – это те коровы, которые отелились. Срок появления молока. Перевод в общий коровник.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новотельные коровы.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переключаемости внимания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новотельных коров при раздое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Раздой – это система мер по соответствующему рациону кормления, доению и содержанию коров.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аздой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самоконтроля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«Раздой новотельных коров»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контроль пройденного материала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Выращивание телят в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профилакторный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телёнка. Содержание телят. Кормление телят. Сосковая поилка. Уход за телятами.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пониманием нового понятия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телят в молочный период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телят.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Кормушки с разделителями.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Кормление телят.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кормления.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Подсосный метод кормления телят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Подсосный метод кормления телят коровами-кормилицами.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телятами.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схемы кормления, подсосный метод кормления, коровы-кормилицы.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пониманием нового понятия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Желудочно-кишечные заболевания у телят в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молочный период и меры их предупреждения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Наиболее распространённые заболевания телят молочного периода. Желудочно-кишечные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расстройства. Лечение желудочно-кишечных заболеваний телят.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обогащение активного словаря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Выращивание тёлок для ремонта стада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стада дойных коров, ремонтные тёлки.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ремонтных тёлок.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Кормление тёлок.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зелёных кормов: белок, клетчатка, каротин, различные минеральные вещества и витамины. Концентраты.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тёлками.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емонт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стада, ремонтные тёлки, каротин.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выделять главное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Откорм молодняка крупного рогатого скота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откорме молодняка.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Откорм.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бычков на откорме.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Загон. Стационарные кормораздатчики.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Кормление бычков.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Питательные вещества, необходимые для роста, развития и образования продукции. Примерный рацион кормления бычков при откорме на силосе.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бычками.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откорм.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переключаемости внимания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при уходе за бычками на откорме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безопасной работы при уходе за бычками на откорме: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1.Обращаться с животными спокойно и уверенно.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Нельзя кричать на бычков, дразнить их.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2.Приступать к работе по уборке помещения и выгульной площадки только тогда, когда там нет животных.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3.Чистить кормушки и раскладывать в них корма только во время отдыха или прогулки бычков.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4.Не подходить близко к бычкам, остерегаться столкновения с животными и случайного удара бычка головой.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 окончании работы вычислить, вымыть и положить на место инвентарь. Хранить вилы и совковые лопаты в специальной подставке рабочей частью вниз.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о правилах безопасной работы при уходе за бычками на откорме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«Выращивание телят и молодняка крупного рогатого скота»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контроль пройденного материала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доильных установках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машинного доения.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Ручное доение коров. Оператор машинного доения.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и принцип действия доильной установки.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Доильные установки (машины). Вакуум-насос, 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вакуум-трубопровода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разрежение воздуха (вакуум), вакуум-баллон, вакуум-регулятор, вакуумметр.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Стационарные передвижные доильные установки.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Магистральный шланг, магистральный (доильный) кран, молокопровод.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оператор машинного доения, разрежение воздуха (вакуум), доильные установки (машины), вакуум-насос, вакуум-трубопровод, вакуум-баллон, вакуум-регулятор, вакуумметр, стационарные доильные установки, магистральный шланг, магистральный (доильный) кран, молокопровод.</w:t>
            </w:r>
            <w:proofErr w:type="gramEnd"/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усвоением нового понятия, путём произвольного запоминания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принцип действия доильного аппарата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Доильный аппарат «Волга».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Доильное ведро.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Обратный клапан. Молочный патрубок.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Пульсатор: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корпус, крышка с регулировочным винтом, подставка и клапанный механизм, в который входят стержень с верхним и нижним клапанами и мембрана (перегородка). Шланг переменного вакуума.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Коллектор: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корпус, крышка и клапанный механизм, в который входят стержень с резиновым двойным клапаном, направляющая, мембрана, резиновая шайба. Кронштейн с прижимным винтом. Пять патрубков.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Доильный стакан: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гильза (металлический цилиндр) с патрубком, сосковая резина, металлическое кольцо и молочная трубка. Буртик.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доильного аппарата. Такт сосания. Такт сжатия. Такт отдыха.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пульсатор, обратный клапан, патрубок, регулировочный винт, клапанный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механизм, мембрана, шланг переменного вакуума, коллектор, кронштейн, доильный стакан, гильзы, такт сосания, такт сжатия, такт отдыха.</w:t>
            </w:r>
            <w:proofErr w:type="gramEnd"/>
          </w:p>
          <w:p w:rsidR="00587C2E" w:rsidRPr="002D5BED" w:rsidRDefault="00587C2E" w:rsidP="004019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употреблять в речи специальные термины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сборка доильного аппарата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разборки доильного аппарата.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сборки доильного аппарата.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точности воспроизведения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доение коров со сбором молока в доильное ведро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работе и проведение доения. Правила машинного доения коров. Уход за доильным аппаратом.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увеличением объема памяти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машинного доения коров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машинного доения коров: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машинного доения необходимо для сохранения здоровья животных, предупреждения возникновения заболеваний, повышения молочной продуктивности коров. Работники молочной фермы должны знать и строго выполнять следующие правила: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 допускать перерыва более 1 мин между подготовкой коровы к доению (обмыванием вымени и проведением массажа) и надеванием доильных стаканов. Длительный перерыв между этим действиями приводит к ослаблению и прекращению молокоотдачи и снижению надоя.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 зимнее время (при температуре воздуха в коровнике 8-10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℃</m:t>
              </m:r>
            </m:oMath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ниже) перед началом доения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прогревать доильные стаканы, опуская их в горячую воду (температура воды 45-50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℃</m:t>
              </m:r>
            </m:oMath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Холодные стаканы вызывают задержку отдачи молока.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3.Перед окончанием доения проводить массаж вымени и 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додаивание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Ручное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додаивание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исключается.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4.Своевременно снимать доильные стаканы с сосков вымени. Передержка их может вызвать болевые ощущения у коровы, снижение надоев и заболевание животного маститом.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о правилах машинного доения коров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Машинное доение коров двумя доильными аппаратами 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Доение двумя аппаратами. Техника доения. Повышение производительности труда оператора.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выделять главное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Доильные аппараты с автоматическим управлением режимом доения и доильные автоматизированные установки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Доильные аппараты с автоматическим управлением режимом доения.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Доильные аппараты с автоматическим управлением режимом доения, доильные установки для доения в молокопровод. Блок управления и приёмник.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Доильные автоматизированные установки.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Доильные автоматизированные стационарные установки для доения в молокопровод. Электронное оборудование. Компьютер.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оильные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аппараты с автоматическим управлением режимом доения, блок управления, приёмник, доильные автоматизированные стационарные установки, электронное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оборудование, компьютер.</w:t>
            </w:r>
          </w:p>
          <w:p w:rsidR="00587C2E" w:rsidRPr="002D5BED" w:rsidRDefault="00587C2E" w:rsidP="004019A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наглядно-действенного мышления (смотрю-делаю) 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«Механизация доения коров»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контроль пройденного материала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пастбищах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Пастбища – земельные участки, покрытые травянистой растительностью и используемые для выпаса домашних животных.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Природные пастбища.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Суходольные пастбища. Стравливание пастбища. Низинные пастбища. Наилучшие природные пастбища – пойменные. Болотные пастбища. Степные пастбища.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Культурные пастбища.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 с сильно изреженным (негустым, редким) и малоценным травостоем. Уход за культурными пастбищами.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пастбища: суходольные, низинные, пойменные, болотистые, степные, стравливание пастбища, травостой.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обогащение активного словаря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Кормовые травы пастбищ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Разнообразные виды растений на пастбищах. Кормовые травы. Злаковые и бобовые травы.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Злаковые травы, их строение: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полый внутри стебель (соломина), удлинённые узкие листья, соцветие колос или метёлка. Рыхлые или плотные кусты – дерновина. Овсяница бороздчатая, или типчак, лисохвост луговой. Бобовые травы. Клевер белый.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Кормовые травы природных пастбищ.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Житняк гребневидный.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Свинорой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Люцерна жёлтая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(серповидная). Осока ранняя. Овсяница луговая. Мятлик луговой. Райграс пастбищный.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Келерия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(тонконог). Мятлик луковичный. Бородач. Осока низкая. Люцерна степная. Осока болотная.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Кормовые травы культурных пастбищ.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Травосмесь, сенокосные травы. Состав травосмеси: тимофеевка луговая, овсяница луговая, лисохвост луговой, мятлик луговой, райграс пастбищный, клевер белый и красный, костер безостый, люцерна посевная.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Словарь: 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кормовые травы, злаковые травы, дерновина, травосмеси, сенокосные травы.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самоконтроля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травы пастбищ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Ядовитые травы на пастбище.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Калужница (куриная слепота). Лютик ядовитый. Вех 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ядовитый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Лютик едкий. Болиголов пятнистый. Софора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лисохвостная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Чемерица. Льнянка обыкновенная. Безвременник осенний. Прострел раскрытый.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переключаемости внимания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Пастьба коров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пастьбы.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Пастьба – кормление животных зелёным кормом на природных или культурных пастбищах.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пастьбы на разных пастбищах.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Отава – трава, отросшая на сенокосах и пастбищах после скашивания и стравливания, хороший зелёный корм для скота.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пастьбе. 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Распорядок пастьбы.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астьба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отава, тырло.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точности воспроизведения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пастьбы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способа пастьбы скота – вольная и загонная.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Вольная пастьба.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Вольная пастьба – животных в течение всего пастбищного периода выпасают по всей площади пастбища. Вольную пастьбу коров проводит пастух, иногда ему помогает подпасок.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Загонная пастьба.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Применяют на культурных пастбищах. Загонная пастьба, участки – загоны.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астьба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вольная и загонная, загоны.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выделять главное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пастьбы скота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пастьбы скота: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Пастух должен знать и выполнять правила пастьбы скота.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1.Строго соблюдать установленный распорядок пастьбы. Помнить, что нарушение распорядка приводит к уменьшению надоев молока.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2.Пасти животных только в пределах пастбища. Неподалёку от пастбища могут располагаться поля, засеянные зерновыми культурами, огороды, бахчи и др. Оставленные без присмотра коровы могут произвести потраву (порчу) посевов и культур, а иногда и нанести вред своему организму.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3.Не начинать пастьбу по росистой траве и после дождя, особенно по клеверному травостою, иначе у коров может возникнуть вздутие живота.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Утром, пока не просохнет роса, пасти скот на более сухих участках пастбищах с невысоким травостоем.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о правилах безопасной пастьбы скота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Пастьба телят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пастьбы. Пастбища для телят. Подготовка к пастьбе. Распорядок пастьбы.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диалоговой речи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пастьбы телят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пастьбы телят: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1.Пасти телят только на сухом пастбище. Не начинать пастьбу по росистой траве и после дождя. Поедание мокрой травы вызывает вздутие живота у животных.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2.Перед выпасом подкармливать телят концентрированными кормами или сеном, не выгонять на пастбище голодных телят. Зелёная трава, съеденная на голодный желудок, может вызвать у телят желудочно-кишечные расстройства.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 жаркие летние дни нельзя поить животных очень холодной водой. Если для поения телят используют воду из колодца, то её заранее наливают в водопойные корыта и дают согреться до температуры 14-16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℃</m:t>
              </m:r>
            </m:oMath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4.Обращаться с телятами спокойно и уверенно. Тон голоса пастуха должен быть доброжелательным. Нельзя кричать на телят, дразнить их, толкать, тем более бить.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о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правилах безопасной пастьбы телят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«Пастбищное содержание крупного рогатого скота»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контроль пройденного материала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особенности лошадей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лошадей.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Внешний вид лошадей.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Лошадь – крупное животное. Форма головы, шея, туловище, ноги, копыта, длинный хвост. Волосяной покров.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лошадей.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масти: гнедая, вороная, рыжая, серая. Чалая и соловая.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ьючное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животное, масти лошадей: гнедая, вороная, рыжая, серая, чалая, соловая.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пониманием нового понятия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лошадей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Породы лошадей. Тяжелоупряжные (тяжеловозные) породы. Легкоупряжные (рысистые) породы. Упряжные породы. Верховные породы.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Верхово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-упряжные породы.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и делать словесно-логические выводы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рабочих лошадей и уход за ними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лошади.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рабочих лошадей.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Конюшни. Подсобное помещение для хранения конской упряжи, или сбруи (принадлежностей для седловки и запряжки лошадей), и предметов ухода за лошадьми.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лошадьми.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Уборка помещения конюшни и поддержание чистоты животных. Попона (толстая шерстяная ткань). Специалисты – кузнецы.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онюшни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конская упряжь (сбруя), попона, кузнецы.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усвоением нового понятия, путём произвольного запоминания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рабочих лошадей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кормления рабочих лошадей. Рационы кормления, суточный рацион для рабочей лошади.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самоконтроля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Одноконная упряжь и запряжка рабочих лошадей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Лошади, запряжённые в повозки. Запряжка лошадей: одиночная, парная, троечная. Сбруя для запряжек: оглобельная (дуговая) и постромочная (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бездуговая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Одноконная дуговая упряжь. 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Уздечка (узда). Хомут. Шлея. Седелка. Подпруга. Чересседельник. Подбрюшник. Дуга. Вожжи.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Одноконная дуговая запряжка.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Ухода за сбруей.</w:t>
            </w:r>
          </w:p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здечка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(узда), хомут, шлея, седелка, подпруга, чересседельник, подбрюшник, дуга, вожжи.</w:t>
            </w:r>
          </w:p>
          <w:p w:rsidR="00587C2E" w:rsidRPr="002D5BED" w:rsidRDefault="00587C2E" w:rsidP="004019A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Коррекционная </w:t>
            </w:r>
            <w:proofErr w:type="spell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proofErr w:type="gramStart"/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переключаемости внимания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самостоятельная работа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контроль пройденного материала за год</w:t>
            </w: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C2E" w:rsidRPr="002D5BED" w:rsidTr="002D5BED">
        <w:trPr>
          <w:trHeight w:val="324"/>
        </w:trPr>
        <w:tc>
          <w:tcPr>
            <w:tcW w:w="66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за год:</w:t>
            </w:r>
          </w:p>
        </w:tc>
        <w:tc>
          <w:tcPr>
            <w:tcW w:w="5386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5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</w:tcPr>
          <w:p w:rsidR="00587C2E" w:rsidRPr="002D5BED" w:rsidRDefault="00587C2E" w:rsidP="004019AC">
            <w:pPr>
              <w:tabs>
                <w:tab w:val="left" w:pos="417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7C2E" w:rsidRPr="002D5BED" w:rsidRDefault="00587C2E" w:rsidP="00587C2E">
      <w:pPr>
        <w:rPr>
          <w:rFonts w:ascii="Times New Roman" w:hAnsi="Times New Roman" w:cs="Times New Roman"/>
        </w:rPr>
      </w:pPr>
    </w:p>
    <w:p w:rsidR="00587C2E" w:rsidRPr="002D5BED" w:rsidRDefault="00587C2E" w:rsidP="00587C2E">
      <w:pPr>
        <w:rPr>
          <w:rFonts w:ascii="Times New Roman" w:hAnsi="Times New Roman" w:cs="Times New Roman"/>
        </w:rPr>
      </w:pPr>
      <w:r w:rsidRPr="002D5BED">
        <w:rPr>
          <w:rFonts w:ascii="Times New Roman" w:hAnsi="Times New Roman" w:cs="Times New Roman"/>
        </w:rPr>
        <w:br w:type="page"/>
      </w: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Описание учебно-методического и материально-технического обеспечения. </w:t>
      </w:r>
    </w:p>
    <w:p w:rsidR="00587C2E" w:rsidRPr="002D5BED" w:rsidRDefault="00587C2E" w:rsidP="00587C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Перечень литературы по содержанию курса для </w:t>
      </w:r>
      <w:proofErr w:type="gramStart"/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Ковалёва Е.А.: Технология «Сельскохозяйственный труд» 9 класс М.; «Просвещение»,2019г.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литературы по содержанию курса для учителя: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2.1.Белявский В.В.; «Новая модель обучения в специальных (коррекционных) общеобразовательных учреждениях VIII вида», Москва «Издательство НЦ ЭНАС», 2001г.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2.2.Ковалёва А.Е., </w:t>
      </w:r>
      <w:proofErr w:type="spellStart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proofErr w:type="spellEnd"/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Г.Г.; «Технология сельскохозяйственный труд. Методические рекомендации 5-9 классы», Москва «Издательство Просвещение», 2017г.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2.3.Мирский С.Л.; «Методика профессионально-трудового обучения во вспомогательной школе», изд-во «Просвещение», 1998г.</w:t>
      </w:r>
    </w:p>
    <w:p w:rsidR="00587C2E" w:rsidRPr="002D5BED" w:rsidRDefault="00587C2E" w:rsidP="00587C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2.4.Старобина Е.М.; «Профессиональная подготовка лиц с умственной отсталостью», Москва «Издательство НЦ ЭНАС», 2003г.</w:t>
      </w:r>
    </w:p>
    <w:p w:rsidR="00587C2E" w:rsidRPr="002D5BED" w:rsidRDefault="00587C2E" w:rsidP="00587C2E">
      <w:pPr>
        <w:spacing w:after="200" w:line="276" w:lineRule="auto"/>
        <w:rPr>
          <w:rFonts w:ascii="Times New Roman" w:eastAsia="Calibri" w:hAnsi="Times New Roman" w:cs="Times New Roman"/>
        </w:rPr>
      </w:pPr>
      <w:r w:rsidRPr="002D5B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2.5.Щербакова А.М.; «Трудовое обучение в специальных (коррекционных) школах VIII вида», Москва «Издательство НЦ ЭНАС», 2010г.</w:t>
      </w:r>
    </w:p>
    <w:p w:rsidR="00587C2E" w:rsidRPr="002D5BED" w:rsidRDefault="00587C2E" w:rsidP="00587C2E">
      <w:pPr>
        <w:rPr>
          <w:rFonts w:ascii="Times New Roman" w:hAnsi="Times New Roman" w:cs="Times New Roman"/>
        </w:rPr>
      </w:pPr>
    </w:p>
    <w:p w:rsidR="00A44740" w:rsidRPr="002D5BED" w:rsidRDefault="00A44740">
      <w:pPr>
        <w:rPr>
          <w:rFonts w:ascii="Times New Roman" w:hAnsi="Times New Roman" w:cs="Times New Roman"/>
        </w:rPr>
      </w:pPr>
    </w:p>
    <w:sectPr w:rsidR="00A44740" w:rsidRPr="002D5BED" w:rsidSect="002D5BED">
      <w:headerReference w:type="default" r:id="rId8"/>
      <w:pgSz w:w="11906" w:h="16838"/>
      <w:pgMar w:top="1134" w:right="567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8F" w:rsidRDefault="00C1018F">
      <w:pPr>
        <w:spacing w:after="0" w:line="240" w:lineRule="auto"/>
      </w:pPr>
      <w:r>
        <w:separator/>
      </w:r>
    </w:p>
  </w:endnote>
  <w:endnote w:type="continuationSeparator" w:id="0">
    <w:p w:rsidR="00C1018F" w:rsidRDefault="00C1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8F" w:rsidRDefault="00C1018F">
      <w:pPr>
        <w:spacing w:after="0" w:line="240" w:lineRule="auto"/>
      </w:pPr>
      <w:r>
        <w:separator/>
      </w:r>
    </w:p>
  </w:footnote>
  <w:footnote w:type="continuationSeparator" w:id="0">
    <w:p w:rsidR="00C1018F" w:rsidRDefault="00C1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24"/>
      <w:docPartObj>
        <w:docPartGallery w:val="Page Numbers (Top of Page)"/>
        <w:docPartUnique/>
      </w:docPartObj>
    </w:sdtPr>
    <w:sdtEndPr/>
    <w:sdtContent>
      <w:p w:rsidR="00C50C4D" w:rsidRDefault="00587C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ED">
          <w:rPr>
            <w:noProof/>
          </w:rPr>
          <w:t>39</w:t>
        </w:r>
        <w:r>
          <w:fldChar w:fldCharType="end"/>
        </w:r>
      </w:p>
    </w:sdtContent>
  </w:sdt>
  <w:p w:rsidR="00C50C4D" w:rsidRDefault="00C101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E8C"/>
    <w:multiLevelType w:val="hybridMultilevel"/>
    <w:tmpl w:val="B4025912"/>
    <w:lvl w:ilvl="0" w:tplc="6BD8A3C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089745E8"/>
    <w:multiLevelType w:val="hybridMultilevel"/>
    <w:tmpl w:val="504CE62E"/>
    <w:lvl w:ilvl="0" w:tplc="6BD8A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A635BF"/>
    <w:multiLevelType w:val="hybridMultilevel"/>
    <w:tmpl w:val="CFAA41A4"/>
    <w:lvl w:ilvl="0" w:tplc="6BD8A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C1EAF"/>
    <w:multiLevelType w:val="hybridMultilevel"/>
    <w:tmpl w:val="D2127C3E"/>
    <w:lvl w:ilvl="0" w:tplc="6BD8A3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A32361"/>
    <w:multiLevelType w:val="hybridMultilevel"/>
    <w:tmpl w:val="6D5E2EDA"/>
    <w:lvl w:ilvl="0" w:tplc="6BD8A3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CEF6E61"/>
    <w:multiLevelType w:val="hybridMultilevel"/>
    <w:tmpl w:val="13C27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0F6018"/>
    <w:multiLevelType w:val="hybridMultilevel"/>
    <w:tmpl w:val="9170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512B"/>
    <w:multiLevelType w:val="hybridMultilevel"/>
    <w:tmpl w:val="CD62E436"/>
    <w:lvl w:ilvl="0" w:tplc="E03ABB5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6C5D56"/>
    <w:multiLevelType w:val="hybridMultilevel"/>
    <w:tmpl w:val="FF96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16C4A"/>
    <w:multiLevelType w:val="hybridMultilevel"/>
    <w:tmpl w:val="D202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27B50"/>
    <w:multiLevelType w:val="hybridMultilevel"/>
    <w:tmpl w:val="EBAA79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C13FB4"/>
    <w:multiLevelType w:val="hybridMultilevel"/>
    <w:tmpl w:val="3E5CDDAE"/>
    <w:lvl w:ilvl="0" w:tplc="5DEEF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913DC"/>
    <w:multiLevelType w:val="multilevel"/>
    <w:tmpl w:val="4B2096B2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A40CA9"/>
    <w:multiLevelType w:val="hybridMultilevel"/>
    <w:tmpl w:val="58F6453C"/>
    <w:lvl w:ilvl="0" w:tplc="6BD8A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78353D"/>
    <w:multiLevelType w:val="hybridMultilevel"/>
    <w:tmpl w:val="826E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C6327"/>
    <w:multiLevelType w:val="hybridMultilevel"/>
    <w:tmpl w:val="361663EE"/>
    <w:lvl w:ilvl="0" w:tplc="6BD8A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B22E5"/>
    <w:multiLevelType w:val="hybridMultilevel"/>
    <w:tmpl w:val="FCF8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A3885"/>
    <w:multiLevelType w:val="hybridMultilevel"/>
    <w:tmpl w:val="910C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D21A7"/>
    <w:multiLevelType w:val="hybridMultilevel"/>
    <w:tmpl w:val="9AD0CE24"/>
    <w:lvl w:ilvl="0" w:tplc="6BD8A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312D9"/>
    <w:multiLevelType w:val="hybridMultilevel"/>
    <w:tmpl w:val="1B9A2592"/>
    <w:lvl w:ilvl="0" w:tplc="6BD8A3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>
    <w:nsid w:val="38EA34BF"/>
    <w:multiLevelType w:val="hybridMultilevel"/>
    <w:tmpl w:val="E1DC7170"/>
    <w:lvl w:ilvl="0" w:tplc="6BD8A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EC36A4"/>
    <w:multiLevelType w:val="hybridMultilevel"/>
    <w:tmpl w:val="DFEE27EA"/>
    <w:lvl w:ilvl="0" w:tplc="6BD8A3C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>
    <w:nsid w:val="4BBC3AC6"/>
    <w:multiLevelType w:val="hybridMultilevel"/>
    <w:tmpl w:val="E77ABBF2"/>
    <w:lvl w:ilvl="0" w:tplc="6BD8A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A81788"/>
    <w:multiLevelType w:val="hybridMultilevel"/>
    <w:tmpl w:val="50461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0402F"/>
    <w:multiLevelType w:val="hybridMultilevel"/>
    <w:tmpl w:val="246ED5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44F1C15"/>
    <w:multiLevelType w:val="hybridMultilevel"/>
    <w:tmpl w:val="B982656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54E7799D"/>
    <w:multiLevelType w:val="hybridMultilevel"/>
    <w:tmpl w:val="34527AA8"/>
    <w:lvl w:ilvl="0" w:tplc="6BD8A3C6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7">
    <w:nsid w:val="55FD1BCE"/>
    <w:multiLevelType w:val="hybridMultilevel"/>
    <w:tmpl w:val="6846B40A"/>
    <w:lvl w:ilvl="0" w:tplc="6BD8A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81E6B"/>
    <w:multiLevelType w:val="hybridMultilevel"/>
    <w:tmpl w:val="446EB02A"/>
    <w:lvl w:ilvl="0" w:tplc="6BD8A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81382C"/>
    <w:multiLevelType w:val="hybridMultilevel"/>
    <w:tmpl w:val="053ABE60"/>
    <w:lvl w:ilvl="0" w:tplc="6BD8A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7C74E5"/>
    <w:multiLevelType w:val="multilevel"/>
    <w:tmpl w:val="6CC6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04F3F"/>
    <w:multiLevelType w:val="hybridMultilevel"/>
    <w:tmpl w:val="63AC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A426A"/>
    <w:multiLevelType w:val="hybridMultilevel"/>
    <w:tmpl w:val="636EF2BA"/>
    <w:lvl w:ilvl="0" w:tplc="6BD8A3C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>
    <w:nsid w:val="718E1614"/>
    <w:multiLevelType w:val="hybridMultilevel"/>
    <w:tmpl w:val="3AF2B172"/>
    <w:lvl w:ilvl="0" w:tplc="F33261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72B3D"/>
    <w:multiLevelType w:val="multilevel"/>
    <w:tmpl w:val="E790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8C01EE"/>
    <w:multiLevelType w:val="multilevel"/>
    <w:tmpl w:val="43A8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758552EF"/>
    <w:multiLevelType w:val="hybridMultilevel"/>
    <w:tmpl w:val="DE0C0696"/>
    <w:lvl w:ilvl="0" w:tplc="6BD8A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DD5FD6"/>
    <w:multiLevelType w:val="hybridMultilevel"/>
    <w:tmpl w:val="07A46E4E"/>
    <w:lvl w:ilvl="0" w:tplc="ED1E5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322D1"/>
    <w:multiLevelType w:val="hybridMultilevel"/>
    <w:tmpl w:val="81065C52"/>
    <w:lvl w:ilvl="0" w:tplc="6BD8A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EC69FD"/>
    <w:multiLevelType w:val="hybridMultilevel"/>
    <w:tmpl w:val="00CE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7"/>
  </w:num>
  <w:num w:numId="4">
    <w:abstractNumId w:val="3"/>
  </w:num>
  <w:num w:numId="5">
    <w:abstractNumId w:val="12"/>
  </w:num>
  <w:num w:numId="6">
    <w:abstractNumId w:val="34"/>
  </w:num>
  <w:num w:numId="7">
    <w:abstractNumId w:val="30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7"/>
  </w:num>
  <w:num w:numId="12">
    <w:abstractNumId w:val="11"/>
  </w:num>
  <w:num w:numId="13">
    <w:abstractNumId w:val="5"/>
  </w:num>
  <w:num w:numId="14">
    <w:abstractNumId w:val="6"/>
  </w:num>
  <w:num w:numId="15">
    <w:abstractNumId w:val="33"/>
  </w:num>
  <w:num w:numId="16">
    <w:abstractNumId w:val="8"/>
  </w:num>
  <w:num w:numId="17">
    <w:abstractNumId w:val="35"/>
  </w:num>
  <w:num w:numId="18">
    <w:abstractNumId w:val="37"/>
  </w:num>
  <w:num w:numId="19">
    <w:abstractNumId w:val="7"/>
  </w:num>
  <w:num w:numId="20">
    <w:abstractNumId w:val="16"/>
  </w:num>
  <w:num w:numId="21">
    <w:abstractNumId w:val="31"/>
  </w:num>
  <w:num w:numId="22">
    <w:abstractNumId w:val="39"/>
  </w:num>
  <w:num w:numId="23">
    <w:abstractNumId w:val="9"/>
  </w:num>
  <w:num w:numId="24">
    <w:abstractNumId w:val="13"/>
  </w:num>
  <w:num w:numId="25">
    <w:abstractNumId w:val="20"/>
  </w:num>
  <w:num w:numId="26">
    <w:abstractNumId w:val="26"/>
  </w:num>
  <w:num w:numId="27">
    <w:abstractNumId w:val="38"/>
  </w:num>
  <w:num w:numId="28">
    <w:abstractNumId w:val="36"/>
  </w:num>
  <w:num w:numId="29">
    <w:abstractNumId w:val="1"/>
  </w:num>
  <w:num w:numId="30">
    <w:abstractNumId w:val="22"/>
  </w:num>
  <w:num w:numId="31">
    <w:abstractNumId w:val="32"/>
  </w:num>
  <w:num w:numId="32">
    <w:abstractNumId w:val="24"/>
  </w:num>
  <w:num w:numId="33">
    <w:abstractNumId w:val="18"/>
  </w:num>
  <w:num w:numId="34">
    <w:abstractNumId w:val="29"/>
  </w:num>
  <w:num w:numId="35">
    <w:abstractNumId w:val="28"/>
  </w:num>
  <w:num w:numId="36">
    <w:abstractNumId w:val="15"/>
  </w:num>
  <w:num w:numId="37">
    <w:abstractNumId w:val="19"/>
  </w:num>
  <w:num w:numId="38">
    <w:abstractNumId w:val="0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C2E"/>
    <w:rsid w:val="002D5BED"/>
    <w:rsid w:val="00587C2E"/>
    <w:rsid w:val="00A44740"/>
    <w:rsid w:val="00C1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7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C2E"/>
  </w:style>
  <w:style w:type="paragraph" w:styleId="a6">
    <w:name w:val="footer"/>
    <w:basedOn w:val="a"/>
    <w:link w:val="a7"/>
    <w:uiPriority w:val="99"/>
    <w:unhideWhenUsed/>
    <w:rsid w:val="00587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C2E"/>
  </w:style>
  <w:style w:type="paragraph" w:customStyle="1" w:styleId="3">
    <w:name w:val="Основной текст3"/>
    <w:basedOn w:val="a"/>
    <w:rsid w:val="00587C2E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 w:cs="Times New Roman"/>
      <w:color w:val="000000"/>
      <w:lang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587C2E"/>
  </w:style>
  <w:style w:type="paragraph" w:styleId="a8">
    <w:name w:val="Normal (Web)"/>
    <w:basedOn w:val="a"/>
    <w:rsid w:val="00587C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0"/>
    <w:rsid w:val="00587C2E"/>
    <w:rPr>
      <w:rFonts w:ascii="Courier New" w:eastAsia="Courier New" w:hAnsi="Courier New"/>
      <w:shd w:val="clear" w:color="auto" w:fill="FFFFFF"/>
    </w:rPr>
  </w:style>
  <w:style w:type="paragraph" w:customStyle="1" w:styleId="10">
    <w:name w:val="Основной текст1"/>
    <w:basedOn w:val="a"/>
    <w:link w:val="a9"/>
    <w:rsid w:val="00587C2E"/>
    <w:pPr>
      <w:shd w:val="clear" w:color="auto" w:fill="FFFFFF"/>
      <w:spacing w:after="0" w:line="0" w:lineRule="atLeast"/>
    </w:pPr>
    <w:rPr>
      <w:rFonts w:ascii="Courier New" w:eastAsia="Courier New" w:hAnsi="Courier New"/>
    </w:rPr>
  </w:style>
  <w:style w:type="character" w:customStyle="1" w:styleId="2">
    <w:name w:val="Заголовок №2_"/>
    <w:basedOn w:val="a0"/>
    <w:link w:val="20"/>
    <w:rsid w:val="00587C2E"/>
    <w:rPr>
      <w:rFonts w:ascii="Sylfaen" w:eastAsia="Sylfaen" w:hAnsi="Sylfaen"/>
      <w:shd w:val="clear" w:color="auto" w:fill="FFFFFF"/>
    </w:rPr>
  </w:style>
  <w:style w:type="paragraph" w:customStyle="1" w:styleId="20">
    <w:name w:val="Заголовок №2"/>
    <w:basedOn w:val="a"/>
    <w:link w:val="2"/>
    <w:rsid w:val="00587C2E"/>
    <w:pPr>
      <w:shd w:val="clear" w:color="auto" w:fill="FFFFFF"/>
      <w:spacing w:before="240" w:after="240" w:line="264" w:lineRule="exact"/>
      <w:jc w:val="center"/>
      <w:outlineLvl w:val="1"/>
    </w:pPr>
    <w:rPr>
      <w:rFonts w:ascii="Sylfaen" w:eastAsia="Sylfaen" w:hAnsi="Sylfaen"/>
    </w:rPr>
  </w:style>
  <w:style w:type="paragraph" w:customStyle="1" w:styleId="Style4">
    <w:name w:val="Style4"/>
    <w:basedOn w:val="a"/>
    <w:rsid w:val="00587C2E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587C2E"/>
    <w:rPr>
      <w:rFonts w:ascii="Times New Roman" w:hAnsi="Times New Roman" w:cs="Times New Roman"/>
      <w:sz w:val="18"/>
      <w:szCs w:val="18"/>
    </w:rPr>
  </w:style>
  <w:style w:type="paragraph" w:customStyle="1" w:styleId="11">
    <w:name w:val="Текст выноски1"/>
    <w:basedOn w:val="a"/>
    <w:next w:val="aa"/>
    <w:link w:val="ab"/>
    <w:uiPriority w:val="99"/>
    <w:semiHidden/>
    <w:unhideWhenUsed/>
    <w:rsid w:val="0058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1"/>
    <w:uiPriority w:val="99"/>
    <w:semiHidden/>
    <w:rsid w:val="00587C2E"/>
    <w:rPr>
      <w:rFonts w:ascii="Segoe UI" w:hAnsi="Segoe UI" w:cs="Segoe UI"/>
      <w:sz w:val="18"/>
      <w:szCs w:val="18"/>
    </w:rPr>
  </w:style>
  <w:style w:type="character" w:styleId="ac">
    <w:name w:val="Hyperlink"/>
    <w:basedOn w:val="a0"/>
    <w:rsid w:val="00587C2E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87C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7C2E"/>
    <w:pPr>
      <w:widowControl w:val="0"/>
      <w:shd w:val="clear" w:color="auto" w:fill="FFFFFF"/>
      <w:spacing w:after="0" w:line="274" w:lineRule="exact"/>
      <w:ind w:hanging="32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 + Полужирный;Курсив"/>
    <w:basedOn w:val="a9"/>
    <w:rsid w:val="00587C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e">
    <w:name w:val="Основной текст + Полужирный"/>
    <w:basedOn w:val="a9"/>
    <w:rsid w:val="00587C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587C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"/>
    <w:basedOn w:val="21"/>
    <w:rsid w:val="00587C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587C2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87C2E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2">
    <w:name w:val="Основной текст (3) + Не курсив"/>
    <w:basedOn w:val="30"/>
    <w:rsid w:val="00587C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;Малые прописные"/>
    <w:basedOn w:val="a9"/>
    <w:rsid w:val="00587C2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05pt">
    <w:name w:val="Основной текст + 10;5 pt;Курсив"/>
    <w:basedOn w:val="a9"/>
    <w:rsid w:val="00587C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">
    <w:name w:val="Колонтитул_"/>
    <w:basedOn w:val="a0"/>
    <w:rsid w:val="00587C2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af0">
    <w:name w:val="Колонтитул"/>
    <w:basedOn w:val="af"/>
    <w:rsid w:val="00587C2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5pt1pt">
    <w:name w:val="Основной текст (2) + 10;5 pt;Не полужирный;Интервал 1 pt"/>
    <w:basedOn w:val="21"/>
    <w:rsid w:val="00587C2E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9"/>
    <w:rsid w:val="00587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2pt0pt">
    <w:name w:val="Заголовок №2 + 12 pt;Не курсив;Интервал 0 pt"/>
    <w:basedOn w:val="2"/>
    <w:rsid w:val="00587C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87C2E"/>
    <w:rPr>
      <w:rFonts w:ascii="Times New Roman" w:eastAsia="Times New Roman" w:hAnsi="Times New Roman" w:cs="Times New Roman"/>
      <w:i/>
      <w:iCs/>
      <w:spacing w:val="-50"/>
      <w:sz w:val="46"/>
      <w:szCs w:val="46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587C2E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50"/>
      <w:sz w:val="46"/>
      <w:szCs w:val="46"/>
      <w:lang w:val="en-US" w:bidi="en-US"/>
    </w:rPr>
  </w:style>
  <w:style w:type="character" w:customStyle="1" w:styleId="10pt">
    <w:name w:val="Заголовок №1 + Не курсив;Интервал 0 pt"/>
    <w:basedOn w:val="12"/>
    <w:rsid w:val="00587C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6"/>
      <w:szCs w:val="46"/>
      <w:shd w:val="clear" w:color="auto" w:fill="FFFFFF"/>
      <w:lang w:val="en-US" w:bidi="en-US"/>
    </w:rPr>
  </w:style>
  <w:style w:type="character" w:customStyle="1" w:styleId="110pt0pt">
    <w:name w:val="Заголовок №1 + 10 pt;Не курсив;Интервал 0 pt"/>
    <w:basedOn w:val="12"/>
    <w:rsid w:val="00587C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bidi="en-US"/>
    </w:rPr>
  </w:style>
  <w:style w:type="paragraph" w:customStyle="1" w:styleId="14">
    <w:name w:val="Абзац списка1"/>
    <w:basedOn w:val="a"/>
    <w:next w:val="af1"/>
    <w:uiPriority w:val="34"/>
    <w:qFormat/>
    <w:rsid w:val="00587C2E"/>
    <w:pPr>
      <w:ind w:left="720"/>
      <w:contextualSpacing/>
    </w:pPr>
  </w:style>
  <w:style w:type="table" w:customStyle="1" w:styleId="15">
    <w:name w:val="Сетка таблицы1"/>
    <w:basedOn w:val="a1"/>
    <w:next w:val="a3"/>
    <w:uiPriority w:val="39"/>
    <w:rsid w:val="0058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58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587C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link w:val="16"/>
    <w:uiPriority w:val="99"/>
    <w:semiHidden/>
    <w:unhideWhenUsed/>
    <w:rsid w:val="0058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587C2E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87C2E"/>
    <w:pPr>
      <w:ind w:left="720"/>
      <w:contextualSpacing/>
    </w:pPr>
  </w:style>
  <w:style w:type="paragraph" w:styleId="af3">
    <w:name w:val="No Spacing"/>
    <w:link w:val="af4"/>
    <w:uiPriority w:val="1"/>
    <w:qFormat/>
    <w:rsid w:val="00587C2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4">
    <w:name w:val="Без интервала Знак"/>
    <w:basedOn w:val="a0"/>
    <w:link w:val="af3"/>
    <w:uiPriority w:val="1"/>
    <w:locked/>
    <w:rsid w:val="00587C2E"/>
    <w:rPr>
      <w:rFonts w:ascii="Calibri" w:eastAsia="Calibri" w:hAnsi="Calibri" w:cs="Times New Roman"/>
      <w:lang w:eastAsia="ar-SA"/>
    </w:rPr>
  </w:style>
  <w:style w:type="paragraph" w:customStyle="1" w:styleId="17">
    <w:name w:val="обычный1"/>
    <w:basedOn w:val="a"/>
    <w:rsid w:val="00587C2E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40</Pages>
  <Words>7838</Words>
  <Characters>44683</Characters>
  <Application>Microsoft Office Word</Application>
  <DocSecurity>0</DocSecurity>
  <Lines>372</Lines>
  <Paragraphs>104</Paragraphs>
  <ScaleCrop>false</ScaleCrop>
  <Company>*Питер-Company*</Company>
  <LinksUpToDate>false</LinksUpToDate>
  <CharactersWithSpaces>52417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Администратор школы</cp:lastModifiedBy>
  <cp:revision>2</cp:revision>
  <dcterms:created xsi:type="dcterms:W3CDTF">2023-10-21T05:36:00Z</dcterms:created>
  <dcterms:modified xsi:type="dcterms:W3CDTF">2023-10-21T06:36:00Z</dcterms:modified>
</cp:coreProperties>
</file>