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5A" w:rsidRDefault="00A4335A" w:rsidP="00A433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4335A" w:rsidRDefault="00A4335A" w:rsidP="00A433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b394930-da1d-4ba0-ac4d-738f874a3916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A4335A" w:rsidRDefault="00A4335A" w:rsidP="00A4335A">
      <w:pPr>
        <w:ind w:left="120"/>
      </w:pPr>
    </w:p>
    <w:p w:rsidR="00325F86" w:rsidRDefault="00A4335A" w:rsidP="00A4335A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cd8dd4cf-9f0b-4620-ae4e-2e8ac1eada8a"/>
      <w:r>
        <w:rPr>
          <w:b/>
          <w:color w:val="000000"/>
          <w:sz w:val="28"/>
        </w:rPr>
        <w:t xml:space="preserve"> Муниципальное образование Александровск</w:t>
      </w:r>
      <w:bookmarkEnd w:id="1"/>
      <w:r>
        <w:rPr>
          <w:b/>
          <w:color w:val="000000"/>
          <w:sz w:val="28"/>
        </w:rPr>
        <w:t>ий район</w:t>
      </w:r>
    </w:p>
    <w:p w:rsidR="00A4335A" w:rsidRDefault="00A4335A" w:rsidP="00A4335A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Оренбургской области</w:t>
      </w:r>
    </w:p>
    <w:p w:rsidR="00325F86" w:rsidRDefault="00325F86" w:rsidP="00A4335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« </w:t>
      </w:r>
      <w:proofErr w:type="spellStart"/>
      <w:r>
        <w:rPr>
          <w:b/>
          <w:color w:val="000000"/>
          <w:sz w:val="28"/>
        </w:rPr>
        <w:t>Тукаевская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A4335A" w:rsidRDefault="00A4335A" w:rsidP="00A4335A">
      <w:pPr>
        <w:ind w:left="120"/>
      </w:pPr>
    </w:p>
    <w:p w:rsidR="00A4335A" w:rsidRDefault="00A4335A" w:rsidP="00A4335A">
      <w:pPr>
        <w:ind w:left="120"/>
      </w:pPr>
    </w:p>
    <w:p w:rsidR="00A4335A" w:rsidRDefault="00A4335A" w:rsidP="00A4335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335A" w:rsidTr="00A4335A">
        <w:tc>
          <w:tcPr>
            <w:tcW w:w="3114" w:type="dxa"/>
          </w:tcPr>
          <w:p w:rsidR="00A4335A" w:rsidRDefault="00A4335A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Методическое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обЪединение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учителей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4335A" w:rsidRDefault="00A433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Н.А.</w:t>
            </w:r>
          </w:p>
          <w:p w:rsidR="00A4335A" w:rsidRDefault="00A433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«11» 08   23 г.</w:t>
            </w:r>
          </w:p>
          <w:p w:rsidR="00A4335A" w:rsidRDefault="00A433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4335A" w:rsidRDefault="00A4335A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4335A" w:rsidRDefault="00A433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Л.Р.</w:t>
            </w:r>
          </w:p>
          <w:p w:rsidR="00A4335A" w:rsidRDefault="00A433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 от «14» 08   23 г.</w:t>
            </w:r>
          </w:p>
          <w:p w:rsidR="00A4335A" w:rsidRDefault="00A433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4335A" w:rsidRDefault="00A4335A">
            <w:pPr>
              <w:autoSpaceDE w:val="0"/>
              <w:autoSpaceDN w:val="0"/>
              <w:spacing w:after="120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A4335A" w:rsidRDefault="00A433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4335A" w:rsidRDefault="00A433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Дибаева</w:t>
            </w:r>
            <w:proofErr w:type="spellEnd"/>
            <w:r>
              <w:rPr>
                <w:color w:val="000000"/>
              </w:rPr>
              <w:t xml:space="preserve"> С.Р.</w:t>
            </w:r>
          </w:p>
          <w:p w:rsidR="00A4335A" w:rsidRDefault="00A4335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№79 от «15» 08   23 г.</w:t>
            </w:r>
          </w:p>
          <w:p w:rsidR="00A4335A" w:rsidRDefault="00A4335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4A722F" w:rsidRDefault="004A722F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8B558A">
      <w:pPr>
        <w:jc w:val="center"/>
        <w:rPr>
          <w:rFonts w:cs="Times New Roman"/>
          <w:b/>
        </w:rPr>
      </w:pPr>
    </w:p>
    <w:p w:rsidR="008B558A" w:rsidRDefault="008B558A" w:rsidP="008B558A">
      <w:pPr>
        <w:jc w:val="center"/>
        <w:rPr>
          <w:rFonts w:cs="Times New Roman"/>
          <w:b/>
        </w:rPr>
      </w:pPr>
    </w:p>
    <w:p w:rsidR="008B558A" w:rsidRDefault="008B558A" w:rsidP="008B558A">
      <w:pPr>
        <w:jc w:val="center"/>
        <w:rPr>
          <w:rFonts w:cs="Times New Roman"/>
          <w:b/>
        </w:rPr>
      </w:pPr>
    </w:p>
    <w:p w:rsidR="008B558A" w:rsidRDefault="008B558A" w:rsidP="008B558A">
      <w:pPr>
        <w:jc w:val="center"/>
        <w:rPr>
          <w:rFonts w:cs="Times New Roman"/>
          <w:b/>
        </w:rPr>
      </w:pPr>
    </w:p>
    <w:p w:rsidR="008B558A" w:rsidRDefault="008B558A" w:rsidP="008B558A">
      <w:pPr>
        <w:jc w:val="center"/>
        <w:rPr>
          <w:rFonts w:cs="Times New Roman"/>
          <w:b/>
        </w:rPr>
      </w:pPr>
    </w:p>
    <w:p w:rsidR="008B558A" w:rsidRDefault="008B558A" w:rsidP="008B55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Рабочая программа</w:t>
      </w:r>
    </w:p>
    <w:p w:rsidR="008B558A" w:rsidRDefault="008B558A" w:rsidP="008B55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 учебному предмету</w:t>
      </w:r>
    </w:p>
    <w:p w:rsidR="008B558A" w:rsidRDefault="008B558A" w:rsidP="008B55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«География»</w:t>
      </w:r>
    </w:p>
    <w:p w:rsidR="008B558A" w:rsidRDefault="008B558A" w:rsidP="008B558A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для </w:t>
      </w:r>
      <w:proofErr w:type="gramStart"/>
      <w:r>
        <w:rPr>
          <w:rFonts w:cs="Times New Roman"/>
          <w:b/>
        </w:rPr>
        <w:t>обучающихся</w:t>
      </w:r>
      <w:proofErr w:type="gramEnd"/>
      <w:r>
        <w:rPr>
          <w:rFonts w:cs="Times New Roman"/>
          <w:b/>
        </w:rPr>
        <w:t xml:space="preserve"> 9 класса</w:t>
      </w:r>
    </w:p>
    <w:p w:rsidR="008B558A" w:rsidRDefault="008B558A" w:rsidP="008B558A">
      <w:pPr>
        <w:jc w:val="center"/>
        <w:rPr>
          <w:rFonts w:cs="Times New Roman"/>
          <w:b/>
        </w:rPr>
      </w:pPr>
      <w:r>
        <w:rPr>
          <w:rFonts w:cs="Times New Roman"/>
          <w:b/>
        </w:rPr>
        <w:t>(с лёгкой умственной отсталостью)</w:t>
      </w:r>
    </w:p>
    <w:p w:rsidR="008B558A" w:rsidRDefault="008B558A" w:rsidP="008B558A">
      <w:pPr>
        <w:jc w:val="center"/>
        <w:rPr>
          <w:rFonts w:cs="Times New Roman"/>
          <w:b/>
          <w:noProof/>
        </w:rPr>
      </w:pPr>
    </w:p>
    <w:p w:rsidR="008B558A" w:rsidRDefault="008B558A" w:rsidP="008B558A">
      <w:pPr>
        <w:jc w:val="center"/>
        <w:rPr>
          <w:rFonts w:cs="Times New Roman"/>
          <w:b/>
          <w:noProof/>
        </w:rPr>
      </w:pPr>
    </w:p>
    <w:p w:rsidR="008B558A" w:rsidRDefault="008B558A" w:rsidP="008B558A">
      <w:pPr>
        <w:jc w:val="center"/>
        <w:rPr>
          <w:rFonts w:cs="Times New Roman"/>
          <w:b/>
          <w:noProof/>
        </w:rPr>
      </w:pPr>
      <w:r>
        <w:rPr>
          <w:rFonts w:cs="Times New Roman"/>
          <w:b/>
          <w:noProof/>
        </w:rPr>
        <w:t>Составитель: учитель географии Даутов А.Б.</w:t>
      </w: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A4335A" w:rsidRDefault="00A4335A" w:rsidP="002B122E">
      <w:pPr>
        <w:ind w:left="1134" w:right="1134"/>
        <w:jc w:val="center"/>
        <w:rPr>
          <w:rFonts w:cs="Times New Roman"/>
          <w:b/>
          <w:bCs/>
        </w:rPr>
      </w:pPr>
    </w:p>
    <w:p w:rsidR="00A4335A" w:rsidRDefault="00A4335A" w:rsidP="002B122E">
      <w:pPr>
        <w:ind w:left="1134" w:right="1134"/>
        <w:jc w:val="center"/>
        <w:rPr>
          <w:rFonts w:cs="Times New Roman"/>
          <w:b/>
          <w:bCs/>
        </w:rPr>
      </w:pPr>
    </w:p>
    <w:p w:rsidR="00A4335A" w:rsidRDefault="00A4335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8B558A" w:rsidRDefault="008B558A" w:rsidP="002B122E">
      <w:pPr>
        <w:ind w:left="1134" w:right="1134"/>
        <w:jc w:val="center"/>
        <w:rPr>
          <w:rFonts w:cs="Times New Roman"/>
          <w:b/>
          <w:bCs/>
        </w:rPr>
      </w:pPr>
    </w:p>
    <w:p w:rsidR="002E3C77" w:rsidRPr="00C43845" w:rsidRDefault="002E3C77" w:rsidP="002B122E">
      <w:pPr>
        <w:ind w:left="1134" w:right="113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  <w:bCs/>
        </w:rPr>
        <w:t>Пояснительная записка</w:t>
      </w:r>
    </w:p>
    <w:p w:rsidR="00A104AE" w:rsidRPr="00C43845" w:rsidRDefault="00A104AE" w:rsidP="00E314E1">
      <w:pPr>
        <w:ind w:firstLine="284"/>
        <w:jc w:val="both"/>
        <w:rPr>
          <w:rFonts w:cs="Times New Roman"/>
          <w:bCs/>
        </w:rPr>
      </w:pPr>
      <w:proofErr w:type="gramStart"/>
      <w:r w:rsidRPr="00C43845">
        <w:rPr>
          <w:rFonts w:cs="Times New Roman"/>
          <w:bCs/>
        </w:rPr>
        <w:t xml:space="preserve">Адаптированная рабочая программа по географии для </w:t>
      </w:r>
      <w:r w:rsidR="0010315F">
        <w:rPr>
          <w:rFonts w:cs="Times New Roman"/>
        </w:rPr>
        <w:t>обучающ</w:t>
      </w:r>
      <w:r w:rsidR="00A210F5">
        <w:rPr>
          <w:rFonts w:cs="Times New Roman"/>
        </w:rPr>
        <w:t>ей</w:t>
      </w:r>
      <w:r w:rsidR="0010315F">
        <w:rPr>
          <w:rFonts w:cs="Times New Roman"/>
        </w:rPr>
        <w:t>ся  9</w:t>
      </w:r>
      <w:r w:rsidRPr="00C43845">
        <w:rPr>
          <w:rFonts w:cs="Times New Roman"/>
        </w:rPr>
        <w:t xml:space="preserve"> класса (с</w:t>
      </w:r>
      <w:r w:rsidR="00276BDB">
        <w:rPr>
          <w:rFonts w:cs="Times New Roman"/>
        </w:rPr>
        <w:t xml:space="preserve"> умственной отсталостью) на 2023-2024</w:t>
      </w:r>
      <w:r w:rsidRPr="00C43845">
        <w:rPr>
          <w:rFonts w:cs="Times New Roman"/>
        </w:rPr>
        <w:t xml:space="preserve"> учебный год с</w:t>
      </w:r>
      <w:r w:rsidRPr="00C43845">
        <w:rPr>
          <w:rFonts w:cs="Times New Roman"/>
          <w:bCs/>
        </w:rPr>
        <w:t>оставлена:</w:t>
      </w:r>
      <w:proofErr w:type="gramEnd"/>
    </w:p>
    <w:p w:rsidR="00E314E1" w:rsidRPr="004A0E16" w:rsidRDefault="00E314E1" w:rsidP="00E314E1">
      <w:pPr>
        <w:ind w:firstLine="284"/>
      </w:pPr>
      <w:r w:rsidRPr="004A0E16">
        <w:rPr>
          <w:bCs/>
        </w:rPr>
        <w:t xml:space="preserve">в соответствии с </w:t>
      </w:r>
      <w:r w:rsidRPr="004A0E16">
        <w:t>Федеральным законом Российской Федерации от 29.12.2012 № 273-ФЗ «Об образовании в Российской Федерации»;</w:t>
      </w:r>
    </w:p>
    <w:p w:rsidR="00A104AE" w:rsidRPr="00C43845" w:rsidRDefault="00A104AE" w:rsidP="00E314E1">
      <w:pPr>
        <w:ind w:firstLine="284"/>
        <w:jc w:val="both"/>
        <w:rPr>
          <w:rFonts w:cs="Times New Roman"/>
        </w:rPr>
      </w:pPr>
      <w:r w:rsidRPr="00C43845">
        <w:rPr>
          <w:rFonts w:cs="Times New Roman"/>
        </w:rPr>
        <w:t xml:space="preserve">на основе авторской </w:t>
      </w:r>
      <w:r w:rsidR="002B122E" w:rsidRPr="00C43845">
        <w:rPr>
          <w:rFonts w:cs="Times New Roman"/>
          <w:u w:val="single"/>
        </w:rPr>
        <w:t>программы Лифановой Т.М «Г</w:t>
      </w:r>
      <w:r w:rsidR="00A15B30" w:rsidRPr="00C43845">
        <w:rPr>
          <w:rFonts w:cs="Times New Roman"/>
          <w:u w:val="single"/>
        </w:rPr>
        <w:t>еография 6-9 классы</w:t>
      </w:r>
      <w:r w:rsidRPr="00C43845">
        <w:rPr>
          <w:rFonts w:cs="Times New Roman"/>
          <w:u w:val="single"/>
        </w:rPr>
        <w:t xml:space="preserve">» </w:t>
      </w:r>
    </w:p>
    <w:p w:rsidR="000D175A" w:rsidRPr="00C43845" w:rsidRDefault="000D175A" w:rsidP="00471613">
      <w:pPr>
        <w:ind w:firstLine="284"/>
        <w:rPr>
          <w:rFonts w:cs="Times New Roman"/>
          <w:lang w:eastAsia="ru-RU"/>
        </w:rPr>
      </w:pPr>
    </w:p>
    <w:p w:rsidR="00B55884" w:rsidRPr="00751216" w:rsidRDefault="00B55884" w:rsidP="00751216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b/>
          <w:sz w:val="24"/>
          <w:szCs w:val="24"/>
        </w:rPr>
        <w:t xml:space="preserve">Раздел </w:t>
      </w:r>
      <w:r w:rsidRPr="00C43845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0D175A" w:rsidRPr="00C43845" w:rsidRDefault="00B55884" w:rsidP="00B55884">
      <w:pPr>
        <w:ind w:left="502" w:firstLine="284"/>
        <w:jc w:val="center"/>
        <w:rPr>
          <w:rFonts w:cs="Times New Roman"/>
          <w:b/>
          <w:bCs/>
        </w:rPr>
      </w:pPr>
      <w:r w:rsidRPr="00C43845">
        <w:rPr>
          <w:rFonts w:cs="Times New Roman"/>
          <w:b/>
        </w:rPr>
        <w:t>ПЛАНИРУЕМЫЕ РЕЗУЛЬТАТЫ ОСВОЕНИЯ УЧЕБНОГО ПРЕДМЕТА</w:t>
      </w:r>
      <w:r w:rsidRPr="00C43845">
        <w:rPr>
          <w:rFonts w:cs="Times New Roman"/>
          <w:b/>
          <w:bCs/>
        </w:rPr>
        <w:t xml:space="preserve"> </w:t>
      </w:r>
    </w:p>
    <w:p w:rsidR="00B55884" w:rsidRPr="0010315F" w:rsidRDefault="004900F7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Предметные результаты. </w:t>
      </w:r>
      <w:r w:rsidR="000950AF" w:rsidRPr="0010315F">
        <w:rPr>
          <w:rFonts w:cs="Times New Roman"/>
          <w:u w:val="single"/>
        </w:rPr>
        <w:t xml:space="preserve">Обучающиеся </w:t>
      </w:r>
      <w:r w:rsidR="00B55884" w:rsidRPr="0010315F">
        <w:rPr>
          <w:rFonts w:cs="Times New Roman"/>
          <w:u w:val="single"/>
        </w:rPr>
        <w:t xml:space="preserve">будут </w:t>
      </w:r>
      <w:r w:rsidR="00B55884" w:rsidRPr="0010315F">
        <w:rPr>
          <w:rStyle w:val="a8"/>
          <w:rFonts w:cs="Times New Roman"/>
          <w:u w:val="single"/>
        </w:rPr>
        <w:t>знать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Географическое положение, столицы и характерные особенности изучаемых государств Евразии;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Границы, государственный строй и символику России;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Особенности географического положения своей местности,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типичных представителей растительного и животного мира,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основные мероприятия по охране природы в своей области,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правила поведения в природе,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меры безопасности при стихийных бедствиях;</w:t>
      </w:r>
    </w:p>
    <w:p w:rsidR="000950AF" w:rsidRPr="0010315F" w:rsidRDefault="0010315F" w:rsidP="00196150">
      <w:pPr>
        <w:pStyle w:val="a4"/>
        <w:numPr>
          <w:ilvl w:val="0"/>
          <w:numId w:val="6"/>
        </w:numPr>
        <w:shd w:val="clear" w:color="auto" w:fill="FFFFFF"/>
        <w:spacing w:line="235" w:lineRule="exact"/>
        <w:ind w:left="709" w:right="10" w:hanging="425"/>
        <w:jc w:val="both"/>
        <w:rPr>
          <w:rFonts w:ascii="Times New Roman" w:hAnsi="Times New Roman"/>
          <w:sz w:val="24"/>
          <w:szCs w:val="24"/>
        </w:rPr>
      </w:pPr>
      <w:r w:rsidRPr="0010315F">
        <w:rPr>
          <w:rFonts w:ascii="Times New Roman" w:hAnsi="Times New Roman"/>
          <w:color w:val="000000"/>
          <w:sz w:val="24"/>
          <w:szCs w:val="24"/>
        </w:rPr>
        <w:t>медицинские учреждения и отделы социальной защиты своей местности</w:t>
      </w:r>
      <w:r w:rsidR="000950AF" w:rsidRPr="0010315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B55884" w:rsidRPr="0010315F" w:rsidRDefault="000950AF" w:rsidP="000950AF">
      <w:pPr>
        <w:shd w:val="clear" w:color="auto" w:fill="FFFFFF"/>
        <w:ind w:left="5" w:right="24" w:firstLine="284"/>
        <w:jc w:val="both"/>
        <w:rPr>
          <w:rFonts w:cs="Times New Roman"/>
          <w:u w:val="single"/>
        </w:rPr>
      </w:pPr>
      <w:r w:rsidRPr="0010315F">
        <w:rPr>
          <w:rFonts w:cs="Times New Roman"/>
          <w:u w:val="single"/>
        </w:rPr>
        <w:t>Обучающиеся</w:t>
      </w:r>
      <w:r w:rsidR="00B55884" w:rsidRPr="0010315F">
        <w:rPr>
          <w:rFonts w:cs="Times New Roman"/>
          <w:u w:val="single"/>
        </w:rPr>
        <w:t xml:space="preserve"> должны </w:t>
      </w:r>
      <w:r w:rsidR="00B55884" w:rsidRPr="0010315F">
        <w:rPr>
          <w:rStyle w:val="a8"/>
          <w:rFonts w:cs="Times New Roman"/>
          <w:u w:val="single"/>
        </w:rPr>
        <w:t>уметь</w:t>
      </w:r>
      <w:r w:rsidR="00B55884" w:rsidRPr="0010315F">
        <w:rPr>
          <w:rFonts w:cs="Times New Roman"/>
          <w:u w:val="single"/>
        </w:rPr>
        <w:t>: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находить на политической карте Евразии изучаемые государства и их столицы;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показывать Россию на политических картах мира и Евразии. 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Находить свою местность на карте России ( политик</w:t>
      </w:r>
      <w:proofErr w:type="gramStart"/>
      <w:r w:rsidRPr="0010315F">
        <w:rPr>
          <w:color w:val="000000"/>
        </w:rPr>
        <w:t>о-</w:t>
      </w:r>
      <w:proofErr w:type="gramEnd"/>
      <w:r w:rsidRPr="0010315F">
        <w:rPr>
          <w:color w:val="000000"/>
        </w:rPr>
        <w:t xml:space="preserve"> административной , физической и карте природных зон)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>давать несложную характеристику природных условий и хозяйственных ресурсов своей местности,</w:t>
      </w:r>
    </w:p>
    <w:p w:rsidR="0010315F" w:rsidRPr="0010315F" w:rsidRDefault="0010315F" w:rsidP="00196150">
      <w:pPr>
        <w:pStyle w:val="a6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10315F">
        <w:rPr>
          <w:color w:val="000000"/>
        </w:rPr>
        <w:t xml:space="preserve"> называть и показывать на иллюстрациях изученные культурные и исторические памятники своей области</w:t>
      </w:r>
    </w:p>
    <w:p w:rsidR="0010315F" w:rsidRDefault="004900F7" w:rsidP="0010315F">
      <w:pPr>
        <w:shd w:val="clear" w:color="auto" w:fill="FFFFFF"/>
        <w:spacing w:line="235" w:lineRule="exact"/>
        <w:ind w:left="284" w:right="5"/>
        <w:jc w:val="both"/>
        <w:rPr>
          <w:rFonts w:cs="Times New Roman"/>
        </w:rPr>
      </w:pPr>
      <w:r>
        <w:rPr>
          <w:rFonts w:cs="Times New Roman"/>
        </w:rPr>
        <w:t>Социальные (жизненные) компетенции: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адекватность поведения ребёнка с точки зрения опасности/безопасности и для себя, и для окружающих; сохранности окружающей природной среды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ребёнка накапливать личные впечатления, связанные с явлениями окружающего мира, упорядочивать их во времени и пространстве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развитие у ребёнка любознательности, наблюдательности, способности замечать новое, задавать вопросы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 xml:space="preserve">накопление опыта освоения нового при помощи экскурсий </w:t>
      </w:r>
    </w:p>
    <w:p w:rsidR="0029659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</w:t>
      </w:r>
    </w:p>
    <w:p w:rsidR="004900F7" w:rsidRPr="00296597" w:rsidRDefault="00296597" w:rsidP="0019615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96597">
        <w:rPr>
          <w:rFonts w:ascii="Times New Roman" w:hAnsi="Times New Roman"/>
          <w:sz w:val="24"/>
          <w:szCs w:val="24"/>
        </w:rPr>
        <w:t>умение принимать и включать в свой личный опыт жизненный опыт других людей</w:t>
      </w:r>
    </w:p>
    <w:p w:rsidR="00C15DA2" w:rsidRPr="00C43845" w:rsidRDefault="007019D0" w:rsidP="00C15DA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Система контроля и оценки достижения планируемых предметных результатов</w:t>
      </w:r>
      <w:r w:rsidRPr="00C43845">
        <w:rPr>
          <w:rFonts w:cs="Times New Roman"/>
        </w:rPr>
        <w:t xml:space="preserve"> </w:t>
      </w:r>
      <w:r w:rsidR="00C15DA2" w:rsidRPr="00C43845">
        <w:rPr>
          <w:rFonts w:cs="Times New Roman"/>
          <w:b/>
        </w:rPr>
        <w:t>Система контроля и оценки результатов.</w:t>
      </w:r>
    </w:p>
    <w:p w:rsidR="00C15DA2" w:rsidRPr="00C43845" w:rsidRDefault="00C15DA2" w:rsidP="00C15DA2">
      <w:pPr>
        <w:suppressAutoHyphens w:val="0"/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lang w:eastAsia="ru-RU"/>
        </w:rPr>
        <w:t xml:space="preserve">Система контроля и оценки достижения планируемых </w:t>
      </w:r>
      <w:r w:rsidRPr="00C43845">
        <w:rPr>
          <w:rFonts w:eastAsia="Calibri" w:cs="Times New Roman"/>
          <w:b/>
          <w:lang w:eastAsia="ru-RU"/>
        </w:rPr>
        <w:t>предметных результатов</w:t>
      </w:r>
      <w:r w:rsidRPr="00C43845">
        <w:rPr>
          <w:rFonts w:eastAsia="Calibri" w:cs="Times New Roman"/>
          <w:lang w:eastAsia="ru-RU"/>
        </w:rPr>
        <w:t xml:space="preserve"> освоения программы по географии осуществляется учителем-предметником.</w:t>
      </w:r>
    </w:p>
    <w:p w:rsidR="00C15DA2" w:rsidRPr="00C43845" w:rsidRDefault="00C15DA2" w:rsidP="00C15DA2">
      <w:pPr>
        <w:ind w:firstLine="284"/>
        <w:jc w:val="both"/>
        <w:rPr>
          <w:rFonts w:eastAsia="Calibri" w:cs="Times New Roman"/>
          <w:bCs/>
        </w:rPr>
      </w:pPr>
      <w:r w:rsidRPr="00C43845">
        <w:rPr>
          <w:rFonts w:eastAsia="Calibri" w:cs="Times New Roman"/>
          <w:b/>
          <w:bCs/>
        </w:rPr>
        <w:lastRenderedPageBreak/>
        <w:t xml:space="preserve">Текущий контроль для </w:t>
      </w:r>
      <w:r w:rsidRPr="00C43845">
        <w:rPr>
          <w:rFonts w:eastAsia="Calibri" w:cs="Times New Roman"/>
          <w:bCs/>
        </w:rPr>
        <w:t>анализа хода формирования знаний и умений обучающихся проводится в следующих формах: устные ответы на вопросы учителя, практическое выполнение заданий.</w:t>
      </w:r>
    </w:p>
    <w:p w:rsidR="00C15DA2" w:rsidRPr="00C43845" w:rsidRDefault="00C15DA2" w:rsidP="00C15DA2">
      <w:pPr>
        <w:shd w:val="clear" w:color="auto" w:fill="FFFFFF"/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Критерии  оценок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Устные ответы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Оценка«5»</w:t>
      </w:r>
      <w:r w:rsidRPr="00C43845">
        <w:rPr>
          <w:rFonts w:cs="Times New Roman"/>
          <w:lang w:eastAsia="ru-RU"/>
        </w:rPr>
        <w:t> 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неверно отвечает на дополнительные вопросы учителя.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lang w:eastAsia="ru-RU"/>
        </w:rPr>
        <w:t> 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b/>
          <w:lang w:eastAsia="ru-RU"/>
        </w:rPr>
      </w:pPr>
      <w:r w:rsidRPr="00C43845">
        <w:rPr>
          <w:rFonts w:cs="Times New Roman"/>
          <w:b/>
          <w:iCs/>
          <w:lang w:eastAsia="ru-RU"/>
        </w:rPr>
        <w:t>Практическая работа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 xml:space="preserve">     Оценка «5»</w:t>
      </w:r>
      <w:r w:rsidRPr="00C43845">
        <w:rPr>
          <w:rFonts w:cs="Times New Roman"/>
          <w:lang w:eastAsia="ru-RU"/>
        </w:rPr>
        <w:t> ставится, если полностью соблюдались правила, работа выполнялась самостоятельно, спланированы этапы практической работы и соблюдался план работы, предложенный учителем.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«4»</w:t>
      </w:r>
      <w:r w:rsidRPr="00C43845">
        <w:rPr>
          <w:rFonts w:cs="Times New Roman"/>
          <w:lang w:eastAsia="ru-RU"/>
        </w:rPr>
        <w:t> ставится, если работа выполнялась самостоятельно, допущены незначительные ошибки в планировании практической работы, организации рабочего места, которые исправлялись самостоятельно.</w:t>
      </w:r>
    </w:p>
    <w:p w:rsidR="00C15DA2" w:rsidRPr="00C43845" w:rsidRDefault="00C15DA2" w:rsidP="00C15DA2">
      <w:pPr>
        <w:shd w:val="clear" w:color="auto" w:fill="FFFFFF"/>
        <w:suppressAutoHyphens w:val="0"/>
        <w:ind w:left="142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bCs/>
          <w:lang w:eastAsia="ru-RU"/>
        </w:rPr>
        <w:t>Оценка «3»</w:t>
      </w:r>
      <w:r w:rsidRPr="00C43845">
        <w:rPr>
          <w:rFonts w:cs="Times New Roman"/>
          <w:lang w:eastAsia="ru-RU"/>
        </w:rPr>
        <w:t> ставится, если самостоятельность в работе была низкой, допущены нарушения трудовой  дисциплины, организации рабочего места. 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Тесты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Тесты предусмотрены для проведения контрольно-измерительной работы по итогам больших тем, четвертей. Тесты предлагаются одного вида: тест с однозначным выбором ответа.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 xml:space="preserve">Одной из </w:t>
      </w:r>
      <w:proofErr w:type="gramStart"/>
      <w:r w:rsidRPr="00C43845">
        <w:rPr>
          <w:rFonts w:cs="Times New Roman"/>
          <w:bdr w:val="none" w:sz="0" w:space="0" w:color="auto" w:frame="1"/>
          <w:lang w:eastAsia="ru-RU"/>
        </w:rPr>
        <w:t>особенностей</w:t>
      </w:r>
      <w:proofErr w:type="gramEnd"/>
      <w:r w:rsidRPr="00C43845">
        <w:rPr>
          <w:rFonts w:cs="Times New Roman"/>
          <w:bdr w:val="none" w:sz="0" w:space="0" w:color="auto" w:frame="1"/>
          <w:lang w:eastAsia="ru-RU"/>
        </w:rPr>
        <w:t xml:space="preserve"> обучающихся </w:t>
      </w:r>
      <w:r w:rsidR="00877C0D">
        <w:rPr>
          <w:rFonts w:cs="Times New Roman"/>
          <w:bdr w:val="none" w:sz="0" w:space="0" w:color="auto" w:frame="1"/>
          <w:lang w:eastAsia="ru-RU"/>
        </w:rPr>
        <w:t>с умственной отсталостью</w:t>
      </w:r>
      <w:r w:rsidRPr="00C43845">
        <w:rPr>
          <w:rFonts w:cs="Times New Roman"/>
          <w:bdr w:val="none" w:sz="0" w:space="0" w:color="auto" w:frame="1"/>
          <w:lang w:eastAsia="ru-RU"/>
        </w:rPr>
        <w:t xml:space="preserve"> является то, что они не всегда могут правильно понять самостоятельно прочитанный текст, вопрос. При проведении </w:t>
      </w:r>
      <w:proofErr w:type="gramStart"/>
      <w:r w:rsidRPr="00C43845">
        <w:rPr>
          <w:rFonts w:cs="Times New Roman"/>
          <w:bdr w:val="none" w:sz="0" w:space="0" w:color="auto" w:frame="1"/>
          <w:lang w:eastAsia="ru-RU"/>
        </w:rPr>
        <w:t>тестирования</w:t>
      </w:r>
      <w:proofErr w:type="gramEnd"/>
      <w:r w:rsidRPr="00C43845">
        <w:rPr>
          <w:rFonts w:cs="Times New Roman"/>
          <w:bdr w:val="none" w:sz="0" w:space="0" w:color="auto" w:frame="1"/>
          <w:lang w:eastAsia="ru-RU"/>
        </w:rPr>
        <w:t xml:space="preserve"> если обучающийся испытывают трудности в понимании прочитанного текста, учитель сам читает вопросы и предложенные ответы.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/>
          <w:bCs/>
          <w:bdr w:val="none" w:sz="0" w:space="0" w:color="auto" w:frame="1"/>
          <w:lang w:eastAsia="ru-RU"/>
        </w:rPr>
        <w:t>Система оценивания тестовой работы: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65–100 % = оценка «5»;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51–64 % = оценка «4»;</w:t>
      </w:r>
    </w:p>
    <w:p w:rsidR="00C15DA2" w:rsidRPr="00C43845" w:rsidRDefault="00C15DA2" w:rsidP="00C15DA2">
      <w:pPr>
        <w:suppressAutoHyphens w:val="0"/>
        <w:ind w:firstLine="284"/>
        <w:jc w:val="both"/>
        <w:textAlignment w:val="baseline"/>
        <w:rPr>
          <w:rFonts w:cs="Times New Roman"/>
          <w:lang w:eastAsia="ru-RU"/>
        </w:rPr>
      </w:pPr>
      <w:r w:rsidRPr="00C43845">
        <w:rPr>
          <w:rFonts w:cs="Times New Roman"/>
          <w:bdr w:val="none" w:sz="0" w:space="0" w:color="auto" w:frame="1"/>
          <w:lang w:eastAsia="ru-RU"/>
        </w:rPr>
        <w:t>до 50 % = оценка «3»;</w:t>
      </w:r>
    </w:p>
    <w:p w:rsidR="00C15DA2" w:rsidRPr="00C43845" w:rsidRDefault="00C15DA2" w:rsidP="00C15DA2">
      <w:pPr>
        <w:suppressAutoHyphens w:val="0"/>
        <w:spacing w:after="13"/>
        <w:ind w:left="24"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Балльная оценка свидетельствует о качестве усвоенных знаний и </w:t>
      </w:r>
      <w:r w:rsidRPr="00C43845">
        <w:rPr>
          <w:rFonts w:cs="Times New Roman"/>
          <w:b/>
          <w:i/>
          <w:lang w:eastAsia="ru-RU"/>
        </w:rPr>
        <w:t>ориентирована на следующие критерии</w:t>
      </w:r>
      <w:r w:rsidRPr="00C43845">
        <w:rPr>
          <w:rFonts w:cs="Times New Roman"/>
          <w:lang w:eastAsia="ru-RU"/>
        </w:rPr>
        <w:t xml:space="preserve">: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Соответствие / несоответствие усвоения научных знаний и использование их в практике (полнота и надежность знаний).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«Верно» / «неверно» усвоенные предметные результаты с точки зрения достоверности, свидетельствует о частотности допущения тех или иных ошибок, возможных причинах их появления, способах их предупреждения или преодоления.  </w:t>
      </w:r>
    </w:p>
    <w:p w:rsidR="00C15DA2" w:rsidRPr="00C43845" w:rsidRDefault="00C15DA2" w:rsidP="00C15DA2">
      <w:pPr>
        <w:numPr>
          <w:ilvl w:val="0"/>
          <w:numId w:val="1"/>
        </w:numPr>
        <w:suppressAutoHyphens w:val="0"/>
        <w:spacing w:after="13"/>
        <w:ind w:right="13" w:firstLine="284"/>
        <w:jc w:val="both"/>
        <w:rPr>
          <w:rFonts w:cs="Times New Roman"/>
          <w:lang w:eastAsia="ru-RU"/>
        </w:rPr>
      </w:pPr>
      <w:proofErr w:type="gramStart"/>
      <w:r w:rsidRPr="00C43845">
        <w:rPr>
          <w:rFonts w:cs="Times New Roman"/>
          <w:lang w:eastAsia="ru-RU"/>
        </w:rPr>
        <w:t xml:space="preserve">Прочность усвоения знаний (удовлетворительные; хорошие и очень хорошие (отличные).   </w:t>
      </w:r>
      <w:proofErr w:type="gramEnd"/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  <w:proofErr w:type="gramStart"/>
      <w:r w:rsidRPr="00C43845">
        <w:rPr>
          <w:rFonts w:cs="Times New Roman"/>
          <w:bCs/>
        </w:rPr>
        <w:t xml:space="preserve">Организуя контрольную проверку знаний обучающегося с умственной отсталостью, следует исходить из </w:t>
      </w:r>
      <w:r w:rsidRPr="00C43845">
        <w:rPr>
          <w:rFonts w:cs="Times New Roman"/>
          <w:bCs/>
          <w:u w:val="single"/>
        </w:rPr>
        <w:t>достигнутого им минимального уровня</w:t>
      </w:r>
      <w:r w:rsidRPr="00C43845">
        <w:rPr>
          <w:rFonts w:cs="Times New Roman"/>
          <w:bCs/>
        </w:rPr>
        <w:t xml:space="preserve">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«примерить» к ребенку с интеллектуальным дефектом. </w:t>
      </w:r>
      <w:proofErr w:type="gramEnd"/>
    </w:p>
    <w:p w:rsidR="00C15DA2" w:rsidRPr="00C43845" w:rsidRDefault="00C15DA2" w:rsidP="00C15DA2">
      <w:pPr>
        <w:suppressAutoHyphens w:val="0"/>
        <w:ind w:right="13" w:firstLine="284"/>
        <w:jc w:val="both"/>
        <w:rPr>
          <w:rFonts w:cs="Times New Roman"/>
          <w:bCs/>
        </w:rPr>
      </w:pPr>
    </w:p>
    <w:p w:rsidR="00C15DA2" w:rsidRPr="00C43845" w:rsidRDefault="00C15DA2" w:rsidP="00C15DA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</w:rPr>
      </w:pPr>
    </w:p>
    <w:p w:rsidR="00AC5CEA" w:rsidRPr="00B0731E" w:rsidRDefault="00C15DA2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rFonts w:eastAsiaTheme="majorEastAsia"/>
        </w:rPr>
      </w:pPr>
      <w:r w:rsidRPr="00C43845">
        <w:rPr>
          <w:rStyle w:val="FontStyle43"/>
          <w:rFonts w:eastAsiaTheme="majorEastAsia"/>
          <w:sz w:val="24"/>
          <w:szCs w:val="24"/>
        </w:rPr>
        <w:tab/>
        <w:t>Результаты контроля и оценка предметных результатов освоения обуч</w:t>
      </w:r>
      <w:r w:rsidR="00672BDE" w:rsidRPr="00C43845">
        <w:rPr>
          <w:rStyle w:val="FontStyle43"/>
          <w:rFonts w:eastAsiaTheme="majorEastAsia"/>
          <w:sz w:val="24"/>
          <w:szCs w:val="24"/>
        </w:rPr>
        <w:t xml:space="preserve">ающимися программы по географии </w:t>
      </w:r>
      <w:r w:rsidRPr="00C43845">
        <w:rPr>
          <w:rStyle w:val="FontStyle43"/>
          <w:rFonts w:eastAsiaTheme="majorEastAsia"/>
          <w:sz w:val="24"/>
          <w:szCs w:val="24"/>
        </w:rPr>
        <w:t xml:space="preserve">фиксируются </w:t>
      </w:r>
      <w:proofErr w:type="gramStart"/>
      <w:r w:rsidRPr="00C43845">
        <w:rPr>
          <w:rStyle w:val="FontStyle43"/>
          <w:rFonts w:eastAsiaTheme="majorEastAsia"/>
          <w:sz w:val="24"/>
          <w:szCs w:val="24"/>
        </w:rPr>
        <w:t>учителем</w:t>
      </w:r>
      <w:proofErr w:type="gramEnd"/>
      <w:r w:rsidRPr="00C43845">
        <w:rPr>
          <w:rStyle w:val="FontStyle43"/>
          <w:rFonts w:eastAsiaTheme="majorEastAsia"/>
          <w:sz w:val="24"/>
          <w:szCs w:val="24"/>
        </w:rPr>
        <w:t xml:space="preserve"> и прикладывается в индивидуальную карту развития ребенка</w:t>
      </w:r>
    </w:p>
    <w:p w:rsidR="00AC5CEA" w:rsidRDefault="00AC5CEA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E80618" w:rsidRDefault="00E80618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91291D" w:rsidRDefault="0091291D" w:rsidP="00DA46B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rPr>
          <w:b/>
        </w:rPr>
      </w:pPr>
    </w:p>
    <w:p w:rsidR="007D63B2" w:rsidRPr="007D63B2" w:rsidRDefault="0000671E" w:rsidP="00AC5CEA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  <w:rPr>
          <w:b/>
        </w:rPr>
      </w:pPr>
      <w:r w:rsidRPr="00C43845">
        <w:rPr>
          <w:b/>
        </w:rPr>
        <w:t xml:space="preserve">Раздел </w:t>
      </w:r>
      <w:r w:rsidRPr="00C43845">
        <w:rPr>
          <w:b/>
          <w:lang w:val="en-US"/>
        </w:rPr>
        <w:t>II</w:t>
      </w:r>
    </w:p>
    <w:p w:rsidR="0000671E" w:rsidRPr="00C43845" w:rsidRDefault="0000671E" w:rsidP="0000671E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  <w:jc w:val="center"/>
      </w:pPr>
      <w:r w:rsidRPr="00C43845">
        <w:rPr>
          <w:b/>
        </w:rPr>
        <w:t>СОДЕРЖАНИЕ УЧЕБНОГО ПРЕДМЕТА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Государства Евразии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Политическая карта Евразии. </w:t>
      </w:r>
    </w:p>
    <w:p w:rsidR="00B20A18" w:rsidRPr="00520608" w:rsidRDefault="00A210F5" w:rsidP="00B20A18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Европа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Западная Европа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Великобритания (Соединенное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Южная Европа.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Испания. Португалия (Португальская Республика). Италия (Итальянская Республика)</w:t>
      </w:r>
      <w:proofErr w:type="gramStart"/>
      <w:r w:rsidRPr="00520608">
        <w:rPr>
          <w:rFonts w:cs="Times New Roman"/>
          <w:color w:val="000000"/>
        </w:rPr>
        <w:t>.Г</w:t>
      </w:r>
      <w:proofErr w:type="gramEnd"/>
      <w:r w:rsidRPr="00520608">
        <w:rPr>
          <w:rFonts w:cs="Times New Roman"/>
          <w:color w:val="000000"/>
        </w:rPr>
        <w:t xml:space="preserve">реция (Греческая Республика).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color w:val="000000"/>
        </w:rPr>
        <w:t>Северная Европа</w:t>
      </w:r>
      <w:r w:rsidRPr="00520608">
        <w:rPr>
          <w:rFonts w:cs="Times New Roman"/>
          <w:color w:val="000000"/>
        </w:rPr>
        <w:t>. Норвегия (Королевство Норвегия). Швеция (Королевство Швеция)</w:t>
      </w:r>
      <w:proofErr w:type="gramStart"/>
      <w:r w:rsidRPr="00520608">
        <w:rPr>
          <w:rFonts w:cs="Times New Roman"/>
          <w:color w:val="000000"/>
        </w:rPr>
        <w:t>.Ф</w:t>
      </w:r>
      <w:proofErr w:type="gramEnd"/>
      <w:r w:rsidRPr="00520608">
        <w:rPr>
          <w:rFonts w:cs="Times New Roman"/>
          <w:color w:val="000000"/>
        </w:rPr>
        <w:t xml:space="preserve">инляндия (Финляндская Республика). </w:t>
      </w:r>
    </w:p>
    <w:p w:rsidR="00B20A18" w:rsidRPr="00520608" w:rsidRDefault="00B20A18" w:rsidP="00B20A18">
      <w:pPr>
        <w:rPr>
          <w:rFonts w:cs="Times New Roman"/>
          <w:b/>
          <w:color w:val="000000"/>
          <w:vertAlign w:val="superscript"/>
        </w:rPr>
      </w:pPr>
      <w:r w:rsidRPr="00520608">
        <w:rPr>
          <w:rFonts w:cs="Times New Roman"/>
          <w:b/>
          <w:color w:val="000000"/>
        </w:rPr>
        <w:t>Восточная Европа</w:t>
      </w:r>
      <w:r w:rsidRPr="00520608">
        <w:rPr>
          <w:rFonts w:cs="Times New Roman"/>
          <w:b/>
          <w:color w:val="000000"/>
          <w:vertAlign w:val="superscript"/>
        </w:rPr>
        <w:t>.</w:t>
      </w:r>
    </w:p>
    <w:p w:rsidR="00A47783" w:rsidRPr="00A47783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Польша (Республика Польша). Чехия (Чешская Республика). Словакия (Словацкая Республика)</w:t>
      </w:r>
      <w:proofErr w:type="gramStart"/>
      <w:r w:rsidRPr="00520608">
        <w:rPr>
          <w:rFonts w:cs="Times New Roman"/>
          <w:color w:val="000000"/>
        </w:rPr>
        <w:t>.В</w:t>
      </w:r>
      <w:proofErr w:type="gramEnd"/>
      <w:r w:rsidRPr="00520608">
        <w:rPr>
          <w:rFonts w:cs="Times New Roman"/>
          <w:color w:val="000000"/>
        </w:rPr>
        <w:t>енгрия (Венгерская Республика). Румыния (Республика Румыния). Болгария (Республика Болгария)</w:t>
      </w:r>
      <w:proofErr w:type="gramStart"/>
      <w:r w:rsidRPr="00520608">
        <w:rPr>
          <w:rFonts w:cs="Times New Roman"/>
          <w:color w:val="000000"/>
        </w:rPr>
        <w:t>.С</w:t>
      </w:r>
      <w:proofErr w:type="gramEnd"/>
      <w:r w:rsidRPr="00520608">
        <w:rPr>
          <w:rFonts w:cs="Times New Roman"/>
          <w:color w:val="000000"/>
        </w:rPr>
        <w:t>ербия .Черногория. Эстония (Эстонская Республика) Латвия (Латвийская Республика)</w:t>
      </w:r>
      <w:proofErr w:type="gramStart"/>
      <w:r w:rsidRPr="00520608">
        <w:rPr>
          <w:rFonts w:cs="Times New Roman"/>
          <w:color w:val="000000"/>
        </w:rPr>
        <w:t>.Л</w:t>
      </w:r>
      <w:proofErr w:type="gramEnd"/>
      <w:r w:rsidRPr="00520608">
        <w:rPr>
          <w:rFonts w:cs="Times New Roman"/>
          <w:color w:val="000000"/>
        </w:rPr>
        <w:t>итва (Литовская Республика).Белоруссия (Республика Беларусь). Украина. Молдавия (Республика Молдова).</w:t>
      </w:r>
    </w:p>
    <w:p w:rsidR="00A47783" w:rsidRDefault="00A210F5" w:rsidP="00B20A18">
      <w:pPr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Страны Азии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Центральная Азия</w:t>
      </w:r>
      <w:r w:rsidRPr="00520608">
        <w:rPr>
          <w:rFonts w:cs="Times New Roman"/>
          <w:color w:val="000000"/>
        </w:rPr>
        <w:t>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Казахстан (Республика Казахстан)</w:t>
      </w:r>
      <w:proofErr w:type="gramStart"/>
      <w:r w:rsidRPr="00520608">
        <w:rPr>
          <w:rFonts w:cs="Times New Roman"/>
          <w:color w:val="000000"/>
        </w:rPr>
        <w:t>.У</w:t>
      </w:r>
      <w:proofErr w:type="gramEnd"/>
      <w:r w:rsidRPr="00520608">
        <w:rPr>
          <w:rFonts w:cs="Times New Roman"/>
          <w:color w:val="000000"/>
        </w:rPr>
        <w:t xml:space="preserve">збекистан (Республика Узбекистан).Туркмения (Туркменистан).Киргизия (Кыргызстан). Таджикистан (Республика Таджикистан). </w:t>
      </w:r>
    </w:p>
    <w:p w:rsidR="00B20A18" w:rsidRPr="00520608" w:rsidRDefault="00B20A18" w:rsidP="00B20A18">
      <w:pPr>
        <w:rPr>
          <w:rFonts w:cs="Times New Roman"/>
          <w:b/>
          <w:color w:val="000000"/>
        </w:rPr>
      </w:pPr>
      <w:r w:rsidRPr="00520608">
        <w:rPr>
          <w:rFonts w:cs="Times New Roman"/>
          <w:b/>
          <w:color w:val="000000"/>
        </w:rPr>
        <w:t>Юго-Западная Азия.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Грузия (Республика Грузия). Азербайджан (Азербайджанская Республика). Армения (Республика Армения). Турция (Республика Турция).  Ирак (Республика Ирак). Иран (Исламская Республика Иран).  Афганистан (Исламское Государство Афганистан).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Южная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Индия (Республика Индия).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Китай (Китайская Народная Республика).  Монголия (Монгольская Народная Республика). Корея (Корейская Народно-Демократическая Республика и Республика Корея).  Япония.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Юго-Восточная Азия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 Таиланд (Королевство Таиланд). Вьетнам (Социалистическая Республика Вьетнам). Индонезия </w:t>
      </w:r>
      <w:proofErr w:type="gramStart"/>
      <w:r w:rsidRPr="00520608">
        <w:rPr>
          <w:rFonts w:cs="Times New Roman"/>
          <w:color w:val="000000"/>
        </w:rPr>
        <w:t xml:space="preserve">( </w:t>
      </w:r>
      <w:proofErr w:type="gramEnd"/>
      <w:r w:rsidRPr="00520608">
        <w:rPr>
          <w:rFonts w:cs="Times New Roman"/>
          <w:color w:val="000000"/>
        </w:rPr>
        <w:t>Республика Индонезия) или другие страны по выбору учителя.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Россия</w:t>
      </w:r>
      <w:r w:rsidR="00A47783">
        <w:rPr>
          <w:rFonts w:cs="Times New Roman"/>
          <w:b/>
          <w:bCs/>
          <w:color w:val="000000"/>
        </w:rPr>
        <w:t xml:space="preserve"> 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Россия (Российская Федерация) — крупнейшее государство Евразии. Административное деление России. Столица, крупные города России. Обобщающий урок.</w:t>
      </w:r>
    </w:p>
    <w:p w:rsidR="00520608" w:rsidRPr="00520608" w:rsidRDefault="00520608" w:rsidP="00520608">
      <w:pPr>
        <w:rPr>
          <w:rFonts w:cs="Times New Roman"/>
        </w:rPr>
      </w:pPr>
      <w:r w:rsidRPr="00520608">
        <w:rPr>
          <w:rFonts w:cs="Times New Roman"/>
          <w:i/>
          <w:iCs/>
        </w:rPr>
        <w:t>Практические работы</w:t>
      </w:r>
    </w:p>
    <w:p w:rsidR="00520608" w:rsidRPr="00520608" w:rsidRDefault="00520608" w:rsidP="00B20A18">
      <w:pPr>
        <w:rPr>
          <w:rFonts w:cs="Times New Roman"/>
        </w:rPr>
      </w:pPr>
      <w:r w:rsidRPr="00520608">
        <w:rPr>
          <w:rFonts w:cs="Times New Roman"/>
        </w:rPr>
        <w:t>Обозначение на контурной карте государств Евразии, их столиц и изученных городов. Нанесение границы Европы и Азии. Составление альбома «По странам и континентам».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b/>
          <w:bCs/>
          <w:color w:val="000000"/>
        </w:rPr>
        <w:t>Свой край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lastRenderedPageBreak/>
        <w:t>История возникновения нашего края. Географическое положение. Границы. Рельеф.  Климат. Предсказание погоды по местным признакам. Народные приметы. Полезные ископаемые и почвы.  Реки, пруды, озера, каналы. Водоснабжение питьевой водой. Охрана водоемов.</w:t>
      </w:r>
    </w:p>
    <w:p w:rsidR="00B20A18" w:rsidRPr="00520608" w:rsidRDefault="00B20A18" w:rsidP="00B20A18">
      <w:pPr>
        <w:rPr>
          <w:rFonts w:cs="Times New Roman"/>
          <w:color w:val="000000"/>
        </w:rPr>
      </w:pPr>
      <w:proofErr w:type="gramStart"/>
      <w:r w:rsidRPr="00520608">
        <w:rPr>
          <w:rFonts w:cs="Times New Roman"/>
          <w:color w:val="000000"/>
        </w:rPr>
        <w:t>Растительный мир (деревья, кустарники, травы, цветочно-декоративные растения, грибы, орехи, ягоды, лекарственные растения).</w:t>
      </w:r>
      <w:proofErr w:type="gramEnd"/>
      <w:r w:rsidRPr="00520608">
        <w:rPr>
          <w:rFonts w:cs="Times New Roman"/>
          <w:color w:val="000000"/>
        </w:rPr>
        <w:t xml:space="preserve"> Красная книга. Охрана растительного мира. 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 Население нашего края (области). Национальный  состав. Обычаи, традиции, костюмы, фольклорные песни и танцы, национальная кухня. Промышленность. Ближайшее промышленное предприятие, где могут работать выпускники школы. Сельское хозяйство (специализация</w:t>
      </w:r>
      <w:proofErr w:type="gramStart"/>
      <w:r w:rsidRPr="00520608">
        <w:rPr>
          <w:rFonts w:cs="Times New Roman"/>
          <w:color w:val="000000"/>
        </w:rPr>
        <w:t xml:space="preserve"> :</w:t>
      </w:r>
      <w:proofErr w:type="gramEnd"/>
      <w:r w:rsidRPr="00520608">
        <w:rPr>
          <w:rFonts w:cs="Times New Roman"/>
          <w:color w:val="000000"/>
        </w:rPr>
        <w:t xml:space="preserve"> растениеводство, животноводство, бахчеводство и т.п.). Транспорт (наземный, железнодорожный, авиационный, речной).  Архитектурно-исторические и культурные памятники нашего края. Наш город (поселок, деревня). Обобщающий урок «Моя малая Родина».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i/>
          <w:iCs/>
          <w:color w:val="000000"/>
        </w:rPr>
        <w:t>Практические работы</w:t>
      </w:r>
    </w:p>
    <w:p w:rsidR="00B20A18" w:rsidRPr="00520608" w:rsidRDefault="00B20A18" w:rsidP="00B20A18">
      <w:pPr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Выполнить рисунки и написать сочинение на тему «Прошлое, настоящее и будущее нашего края».</w:t>
      </w:r>
    </w:p>
    <w:p w:rsidR="000950AF" w:rsidRPr="00520608" w:rsidRDefault="000950AF" w:rsidP="00AC5CEA">
      <w:pPr>
        <w:keepNext/>
        <w:outlineLvl w:val="0"/>
        <w:rPr>
          <w:rFonts w:cs="Times New Roman"/>
          <w:b/>
          <w:bCs/>
        </w:rPr>
      </w:pPr>
    </w:p>
    <w:p w:rsidR="00B55884" w:rsidRPr="00520608" w:rsidRDefault="00DD130E" w:rsidP="00DD130E">
      <w:pPr>
        <w:keepNext/>
        <w:jc w:val="center"/>
        <w:outlineLvl w:val="0"/>
        <w:rPr>
          <w:rFonts w:cs="Times New Roman"/>
          <w:b/>
          <w:bCs/>
        </w:rPr>
      </w:pPr>
      <w:r w:rsidRPr="00520608">
        <w:rPr>
          <w:rFonts w:cs="Times New Roman"/>
          <w:b/>
          <w:bCs/>
        </w:rPr>
        <w:t xml:space="preserve">Особенности организации образовательного процесса на уроках </w:t>
      </w:r>
      <w:r w:rsidR="00C43845" w:rsidRPr="00520608">
        <w:rPr>
          <w:rFonts w:cs="Times New Roman"/>
          <w:b/>
          <w:bCs/>
        </w:rPr>
        <w:t xml:space="preserve">географии </w:t>
      </w:r>
    </w:p>
    <w:p w:rsidR="00392AF0" w:rsidRPr="00520608" w:rsidRDefault="00DD130E" w:rsidP="00392AF0">
      <w:pPr>
        <w:rPr>
          <w:rFonts w:cs="Times New Roman"/>
        </w:rPr>
      </w:pPr>
      <w:r w:rsidRPr="00520608">
        <w:rPr>
          <w:rFonts w:cs="Times New Roman"/>
          <w:bCs/>
          <w:lang w:eastAsia="ru-RU"/>
        </w:rPr>
        <w:t>Основной формой организации учебного процесса по предмету</w:t>
      </w:r>
      <w:r w:rsidR="00392AF0" w:rsidRPr="00520608">
        <w:rPr>
          <w:rFonts w:cs="Times New Roman"/>
          <w:lang w:eastAsia="ru-RU"/>
        </w:rPr>
        <w:t xml:space="preserve"> является – урок.</w:t>
      </w:r>
      <w:r w:rsidR="00781352" w:rsidRPr="00520608">
        <w:rPr>
          <w:rFonts w:cs="Times New Roman"/>
          <w:bCs/>
          <w:lang w:eastAsia="ru-RU"/>
        </w:rPr>
        <w:t xml:space="preserve"> </w:t>
      </w:r>
      <w:r w:rsidR="00392AF0" w:rsidRPr="00520608">
        <w:rPr>
          <w:rFonts w:cs="Times New Roman"/>
        </w:rPr>
        <w:t xml:space="preserve">Программа предусматривает типы уроков, соответствующие особенностям учащихся: </w:t>
      </w:r>
    </w:p>
    <w:p w:rsidR="00781352" w:rsidRPr="00520608" w:rsidRDefault="00781352" w:rsidP="00781352">
      <w:pPr>
        <w:ind w:right="150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урок – </w:t>
      </w:r>
      <w:r w:rsidR="00095206" w:rsidRPr="00520608">
        <w:rPr>
          <w:rFonts w:cs="Times New Roman"/>
          <w:lang w:eastAsia="ru-RU"/>
        </w:rPr>
        <w:t>игра, уро</w:t>
      </w:r>
      <w:proofErr w:type="gramStart"/>
      <w:r w:rsidR="00095206" w:rsidRPr="00520608">
        <w:rPr>
          <w:rFonts w:cs="Times New Roman"/>
          <w:lang w:eastAsia="ru-RU"/>
        </w:rPr>
        <w:t>к-</w:t>
      </w:r>
      <w:proofErr w:type="gramEnd"/>
      <w:r w:rsidR="00095206" w:rsidRPr="00520608">
        <w:rPr>
          <w:rFonts w:cs="Times New Roman"/>
          <w:lang w:eastAsia="ru-RU"/>
        </w:rPr>
        <w:t xml:space="preserve"> путешествие</w:t>
      </w:r>
      <w:r w:rsidRPr="00520608">
        <w:rPr>
          <w:rFonts w:cs="Times New Roman"/>
          <w:lang w:eastAsia="ru-RU"/>
        </w:rPr>
        <w:t>, практическая</w:t>
      </w:r>
      <w:r w:rsidR="00392AF0" w:rsidRPr="00520608">
        <w:rPr>
          <w:rFonts w:cs="Times New Roman"/>
          <w:lang w:eastAsia="ru-RU"/>
        </w:rPr>
        <w:t xml:space="preserve"> работа, самостоятельная работа, экскурсии и наблюдения.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Основные технологии: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личностно – ориентированное;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- </w:t>
      </w:r>
      <w:proofErr w:type="spellStart"/>
      <w:r w:rsidRPr="00520608">
        <w:rPr>
          <w:rFonts w:cs="Times New Roman"/>
          <w:lang w:eastAsia="ru-RU"/>
        </w:rPr>
        <w:t>деятельностный</w:t>
      </w:r>
      <w:proofErr w:type="spellEnd"/>
      <w:r w:rsidRPr="00520608">
        <w:rPr>
          <w:rFonts w:cs="Times New Roman"/>
          <w:lang w:eastAsia="ru-RU"/>
        </w:rPr>
        <w:t xml:space="preserve"> подход;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уровневая дифференциация;</w:t>
      </w:r>
    </w:p>
    <w:p w:rsidR="00DD130E" w:rsidRPr="00520608" w:rsidRDefault="00DD130E" w:rsidP="00DD130E">
      <w:pPr>
        <w:suppressAutoHyphens w:val="0"/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- информационно – коммуникативные;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b/>
          <w:bCs/>
          <w:lang w:eastAsia="ru-RU"/>
        </w:rPr>
        <w:t>Основными видами деятельности учащихся по предмету являются: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беседа (диалог);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> - работа с книгой.</w:t>
      </w:r>
    </w:p>
    <w:p w:rsidR="00DD130E" w:rsidRPr="00520608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520608">
        <w:rPr>
          <w:rFonts w:cs="Times New Roman"/>
          <w:lang w:eastAsia="ru-RU"/>
        </w:rPr>
        <w:t xml:space="preserve"> -практическая работа</w:t>
      </w:r>
    </w:p>
    <w:p w:rsidR="00DD130E" w:rsidRPr="00C43845" w:rsidRDefault="00DD130E" w:rsidP="00DD130E">
      <w:pPr>
        <w:shd w:val="clear" w:color="auto" w:fill="FFFFFF"/>
        <w:ind w:left="426" w:right="10" w:firstLine="284"/>
        <w:jc w:val="both"/>
        <w:rPr>
          <w:rFonts w:cs="Times New Roman"/>
        </w:rPr>
      </w:pPr>
      <w:r w:rsidRPr="00520608">
        <w:rPr>
          <w:rFonts w:cs="Times New Roman"/>
          <w:lang w:eastAsia="ru-RU"/>
        </w:rPr>
        <w:t xml:space="preserve">  -самостоятельная работа: работа по карточкам,  работа по плакатам,  составление плана работ, планирование последов</w:t>
      </w:r>
      <w:r w:rsidRPr="00C43845">
        <w:rPr>
          <w:rFonts w:cs="Times New Roman"/>
          <w:lang w:eastAsia="ru-RU"/>
        </w:rPr>
        <w:t>ательности операций по технологической карте.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обучения: словесные, практические, наглядные.</w:t>
      </w:r>
    </w:p>
    <w:p w:rsidR="00DD130E" w:rsidRPr="00C43845" w:rsidRDefault="00DD130E" w:rsidP="00DD130E">
      <w:pPr>
        <w:ind w:right="150"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>Методы стимуляции: демонстрация натуральных объектов,  ИТК, наглядные пособия, раздаточный материал, создание увлекательных ситуаций, занимательные упражнения,  экскурсии,  участие в выставках декоративно - прикладного творчества.</w:t>
      </w:r>
    </w:p>
    <w:p w:rsidR="00DA46BA" w:rsidRPr="00C43845" w:rsidRDefault="00DA46BA" w:rsidP="00DA46BA">
      <w:pPr>
        <w:ind w:firstLine="284"/>
        <w:jc w:val="both"/>
        <w:rPr>
          <w:rFonts w:cs="Times New Roman"/>
          <w:shd w:val="clear" w:color="auto" w:fill="FFFFFF"/>
        </w:rPr>
      </w:pPr>
      <w:r w:rsidRPr="00C43845">
        <w:rPr>
          <w:rFonts w:cs="Times New Roman"/>
        </w:rPr>
        <w:t xml:space="preserve">Наряду с образовательными задачами на уроках  географии решаются и </w:t>
      </w:r>
      <w:r w:rsidRPr="00C43845">
        <w:rPr>
          <w:rFonts w:cs="Times New Roman"/>
          <w:b/>
          <w:bCs/>
        </w:rPr>
        <w:t>коррекционно-развивающие задачи: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слуховое  внимание (произвольное, непроизвольное, устойчивое, переключение внимания, увеличение объема внимания);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связную устную речь;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lastRenderedPageBreak/>
        <w:t>корригировать и развивать память (</w:t>
      </w:r>
      <w:proofErr w:type="gramStart"/>
      <w:r w:rsidRPr="00C43845">
        <w:rPr>
          <w:rFonts w:cs="Times New Roman"/>
        </w:rPr>
        <w:t>кратковременной</w:t>
      </w:r>
      <w:proofErr w:type="gramEnd"/>
      <w:r w:rsidRPr="00C43845">
        <w:rPr>
          <w:rFonts w:cs="Times New Roman"/>
        </w:rPr>
        <w:t>, долговременной);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зрительные восприятия;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развивать слуховое восприятие;</w:t>
      </w:r>
    </w:p>
    <w:p w:rsidR="00DA46BA" w:rsidRPr="00C43845" w:rsidRDefault="00DA46BA" w:rsidP="00196150">
      <w:pPr>
        <w:numPr>
          <w:ilvl w:val="0"/>
          <w:numId w:val="2"/>
        </w:numPr>
        <w:tabs>
          <w:tab w:val="clear" w:pos="360"/>
          <w:tab w:val="num" w:pos="426"/>
        </w:tabs>
        <w:suppressAutoHyphens w:val="0"/>
        <w:ind w:left="0" w:firstLine="284"/>
        <w:jc w:val="both"/>
        <w:rPr>
          <w:rFonts w:cs="Times New Roman"/>
        </w:rPr>
      </w:pPr>
      <w:r w:rsidRPr="00C43845">
        <w:rPr>
          <w:rFonts w:cs="Times New Roman"/>
        </w:rPr>
        <w:t>корригировать и развивать мыслительную деятельность (операций анализа и синтеза, выявление главной мысли, установление логических и причинно-следственных связей, планирующая функция мышления);</w:t>
      </w:r>
    </w:p>
    <w:p w:rsidR="00AC5CEA" w:rsidRPr="003B0FD1" w:rsidRDefault="00DA46BA" w:rsidP="00196150">
      <w:pPr>
        <w:pStyle w:val="a4"/>
        <w:numPr>
          <w:ilvl w:val="0"/>
          <w:numId w:val="2"/>
        </w:numPr>
        <w:tabs>
          <w:tab w:val="clear" w:pos="36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43845">
        <w:rPr>
          <w:rFonts w:ascii="Times New Roman" w:hAnsi="Times New Roman"/>
          <w:sz w:val="24"/>
          <w:szCs w:val="24"/>
        </w:rPr>
        <w:t xml:space="preserve">корригировать и развивать личностные качества учащегося, </w:t>
      </w:r>
      <w:proofErr w:type="gramStart"/>
      <w:r w:rsidRPr="00C43845">
        <w:rPr>
          <w:rFonts w:ascii="Times New Roman" w:hAnsi="Times New Roman"/>
          <w:sz w:val="24"/>
          <w:szCs w:val="24"/>
        </w:rPr>
        <w:t>эмоционально-волевой</w:t>
      </w:r>
      <w:proofErr w:type="gramEnd"/>
      <w:r w:rsidRPr="00C43845">
        <w:rPr>
          <w:rFonts w:ascii="Times New Roman" w:hAnsi="Times New Roman"/>
          <w:sz w:val="24"/>
          <w:szCs w:val="24"/>
        </w:rPr>
        <w:t xml:space="preserve"> сферу.</w:t>
      </w:r>
    </w:p>
    <w:p w:rsidR="00DD130E" w:rsidRPr="00C43845" w:rsidRDefault="00DD130E" w:rsidP="00DD130E">
      <w:pPr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lang w:eastAsia="ru-RU"/>
        </w:rPr>
        <w:t xml:space="preserve">Программы курса строятся на следующих ведущих </w:t>
      </w:r>
      <w:r w:rsidRPr="00C43845">
        <w:rPr>
          <w:rFonts w:cs="Times New Roman"/>
          <w:b/>
          <w:lang w:eastAsia="ru-RU"/>
        </w:rPr>
        <w:t>принципах: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1. Принцип коррекции</w:t>
      </w:r>
      <w:r w:rsidRPr="00C43845">
        <w:rPr>
          <w:rFonts w:cs="Times New Roman"/>
          <w:lang w:eastAsia="ru-RU"/>
        </w:rPr>
        <w:t xml:space="preserve">  отклонения психофизического развития детей в процессе обучения путем использования специальных методических приемов;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2.Научность и доступность обучения </w:t>
      </w:r>
      <w:r w:rsidRPr="00C43845">
        <w:rPr>
          <w:rFonts w:cs="Times New Roman"/>
          <w:lang w:eastAsia="ru-RU"/>
        </w:rPr>
        <w:t>предполагает отражение современных достижений науки, перспектив ее развития в каждом учебном предмете. Несмотря на элементарный уровень знаний, которые необходимо усвоить школьникам, они должны быть научными, не противоречить объективным научным знаниям (фактам, понятиям, законам и теориям). Принцип доступности предполагает построение обучения  на уровне их реальных возможностей.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3.Принцип системности и последовательности</w:t>
      </w:r>
      <w:r w:rsidRPr="00C43845">
        <w:rPr>
          <w:rFonts w:cs="Times New Roman"/>
          <w:lang w:eastAsia="ru-RU"/>
        </w:rPr>
        <w:t xml:space="preserve"> состоит в том, что знания, которые учащиеся приобретают в школе, должны быть приведены в определенную логическую систему для того, чтобы более успешно применять их на практике.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 4.Принцип связи обучения с жизнью</w:t>
      </w:r>
      <w:r w:rsidRPr="00C43845">
        <w:rPr>
          <w:rFonts w:cs="Times New Roman"/>
          <w:lang w:eastAsia="ru-RU"/>
        </w:rPr>
        <w:t xml:space="preserve"> предполагает организацию учебно-воспитательной работы на основе тесной и многогранной связи с окружающей действительностью, с жизнью, в первую очередь, местных предприятий, организаций и учреждений; связи обучения с производственным трудом в народном хозяйстве.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5.Принцип наглядности</w:t>
      </w:r>
      <w:r w:rsidRPr="00C43845">
        <w:rPr>
          <w:rFonts w:cs="Times New Roman"/>
          <w:lang w:eastAsia="ru-RU"/>
        </w:rPr>
        <w:t xml:space="preserve"> в обучении означает привлечение различных наглядных сре</w:t>
      </w:r>
      <w:proofErr w:type="gramStart"/>
      <w:r w:rsidRPr="00C43845">
        <w:rPr>
          <w:rFonts w:cs="Times New Roman"/>
          <w:lang w:eastAsia="ru-RU"/>
        </w:rPr>
        <w:t>дств в пр</w:t>
      </w:r>
      <w:proofErr w:type="gramEnd"/>
      <w:r w:rsidRPr="00C43845">
        <w:rPr>
          <w:rFonts w:cs="Times New Roman"/>
          <w:lang w:eastAsia="ru-RU"/>
        </w:rPr>
        <w:t>оцессе усвоения учащимися знаний и формирования у них различных умений и навыков.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6.Сознательность и активность обучения </w:t>
      </w:r>
      <w:r w:rsidRPr="00C43845">
        <w:rPr>
          <w:rFonts w:cs="Times New Roman"/>
          <w:lang w:eastAsia="ru-RU"/>
        </w:rPr>
        <w:t>означает понимание учащимися изучаемого учебного материала: сущности усваиваемых понятий, смысла трудовых действий, приемов и операций. Сознательное усвоение учебного материала предполагает активность учащихся в обучении. Под активизацией учения понимается соответствующая организация действий школьников, направленная на осознание ими учебного материала.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7.Индивидуальный и дифференцированный подход в обучении.</w:t>
      </w:r>
      <w:r w:rsidRPr="00C43845">
        <w:rPr>
          <w:rFonts w:cs="Times New Roman"/>
          <w:lang w:eastAsia="ru-RU"/>
        </w:rPr>
        <w:t xml:space="preserve"> Сущность принципа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Осуществление дифференцированного подхода направлено на учет психических особенностей школьников с ограниченными возможностями здоровья, на дифференциацию учащихся на </w:t>
      </w:r>
      <w:proofErr w:type="spellStart"/>
      <w:r w:rsidRPr="00C43845">
        <w:rPr>
          <w:rFonts w:cs="Times New Roman"/>
          <w:lang w:eastAsia="ru-RU"/>
        </w:rPr>
        <w:t>типогруппы</w:t>
      </w:r>
      <w:proofErr w:type="spellEnd"/>
      <w:r w:rsidRPr="00C43845">
        <w:rPr>
          <w:rFonts w:cs="Times New Roman"/>
          <w:lang w:eastAsia="ru-RU"/>
        </w:rPr>
        <w:t>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>8.Воспитывающая и развивающая направленность</w:t>
      </w:r>
      <w:r w:rsidRPr="00C43845">
        <w:rPr>
          <w:rFonts w:cs="Times New Roman"/>
          <w:lang w:eastAsia="ru-RU"/>
        </w:rPr>
        <w:t xml:space="preserve"> обучения состоит в формирован</w:t>
      </w:r>
      <w:proofErr w:type="gramStart"/>
      <w:r w:rsidRPr="00C43845">
        <w:rPr>
          <w:rFonts w:cs="Times New Roman"/>
          <w:lang w:eastAsia="ru-RU"/>
        </w:rPr>
        <w:t>ии у у</w:t>
      </w:r>
      <w:proofErr w:type="gramEnd"/>
      <w:r w:rsidRPr="00C43845">
        <w:rPr>
          <w:rFonts w:cs="Times New Roman"/>
          <w:lang w:eastAsia="ru-RU"/>
        </w:rPr>
        <w:t>чащихся нравственных представлений и понятий, адекватных способов поведения в обществе, содействует их общему психическому и физиологическому развитию. Обучение носит коррекционно-развивающий характер.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9.Принцип </w:t>
      </w:r>
      <w:proofErr w:type="spellStart"/>
      <w:r w:rsidRPr="00C43845">
        <w:rPr>
          <w:rFonts w:cs="Times New Roman"/>
          <w:b/>
          <w:lang w:eastAsia="ru-RU"/>
        </w:rPr>
        <w:t>гуманизации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утверждение непреходящей ценности общекультурного наследия человечества, внимание к историческим ценностям, его вкладам в развитие науки, культуры, литературы и искусства.</w:t>
      </w:r>
    </w:p>
    <w:p w:rsidR="00DD130E" w:rsidRPr="00C43845" w:rsidRDefault="00DD130E" w:rsidP="00DD130E">
      <w:pPr>
        <w:suppressAutoHyphens w:val="0"/>
        <w:ind w:firstLine="284"/>
        <w:jc w:val="both"/>
        <w:rPr>
          <w:rFonts w:cs="Times New Roman"/>
          <w:lang w:eastAsia="ru-RU"/>
        </w:rPr>
      </w:pPr>
      <w:r w:rsidRPr="00C43845">
        <w:rPr>
          <w:rFonts w:cs="Times New Roman"/>
          <w:b/>
          <w:lang w:eastAsia="ru-RU"/>
        </w:rPr>
        <w:t xml:space="preserve">10.Принцип </w:t>
      </w:r>
      <w:proofErr w:type="spellStart"/>
      <w:r w:rsidRPr="00C43845">
        <w:rPr>
          <w:rFonts w:cs="Times New Roman"/>
          <w:b/>
          <w:lang w:eastAsia="ru-RU"/>
        </w:rPr>
        <w:t>экологизации</w:t>
      </w:r>
      <w:proofErr w:type="spellEnd"/>
      <w:r w:rsidRPr="00C43845">
        <w:rPr>
          <w:rFonts w:cs="Times New Roman"/>
          <w:lang w:eastAsia="ru-RU"/>
        </w:rPr>
        <w:t xml:space="preserve"> предполагает развитие чувства ответственности и уважения к индивидуальности каждого уголка Земли. Он пронизывает всю структуру программ по экологии человека, географии, естествознанию, растениеводству, истории и т.д.</w:t>
      </w:r>
    </w:p>
    <w:p w:rsidR="00DD130E" w:rsidRPr="00C43845" w:rsidRDefault="00DD130E" w:rsidP="00DD130E">
      <w:pPr>
        <w:shd w:val="clear" w:color="auto" w:fill="FFFFFF"/>
        <w:spacing w:before="10"/>
        <w:ind w:firstLine="284"/>
        <w:jc w:val="both"/>
        <w:rPr>
          <w:rFonts w:cs="Times New Roman"/>
        </w:rPr>
      </w:pPr>
      <w:r w:rsidRPr="00C43845">
        <w:rPr>
          <w:rFonts w:cs="Times New Roman"/>
          <w:color w:val="000000"/>
        </w:rPr>
        <w:lastRenderedPageBreak/>
        <w:t>В программе выделены практические работы и экскурсии. Проведению практических работ в 6-9 классах помогут изданные рабочие тетради, которые способствуют внедрению в учебный про</w:t>
      </w:r>
      <w:r w:rsidRPr="00C43845">
        <w:rPr>
          <w:rFonts w:cs="Times New Roman"/>
          <w:color w:val="000000"/>
        </w:rPr>
        <w:softHyphen/>
        <w:t>цесс современных методических приемов. Часть заданий из тетради может быть выполнена на доске (под руководством учителя) на этапе закрепления географического материала. Для осуществления индивидуального и дифференцированного подхода к умственно отсталым учащимся задания разной степени трудности могут быть использованы на этапе проверки знаний, а некоторые из них даются в качестве домашнего задания. В рабочих тетрадях на печатной ос</w:t>
      </w:r>
      <w:r w:rsidRPr="00C43845">
        <w:rPr>
          <w:rFonts w:cs="Times New Roman"/>
          <w:color w:val="000000"/>
        </w:rPr>
        <w:softHyphen/>
        <w:t>нове впервые опубликованы контурные карты, предназначенные для детей с интеллектуальной недостаточностью. Они имеют мень</w:t>
      </w:r>
      <w:r w:rsidRPr="00C43845">
        <w:rPr>
          <w:rFonts w:cs="Times New Roman"/>
          <w:color w:val="000000"/>
        </w:rPr>
        <w:softHyphen/>
        <w:t>шую географическую нагрузку, четко выделенные контуры отмеча</w:t>
      </w:r>
      <w:r w:rsidRPr="00C43845">
        <w:rPr>
          <w:rFonts w:cs="Times New Roman"/>
          <w:color w:val="000000"/>
        </w:rPr>
        <w:softHyphen/>
        <w:t>емых объектов, пунктирные и цветовые подсказки.</w:t>
      </w:r>
    </w:p>
    <w:p w:rsidR="003E0D8C" w:rsidRPr="00C43845" w:rsidRDefault="00DD130E" w:rsidP="00C43845">
      <w:pPr>
        <w:pStyle w:val="a6"/>
        <w:spacing w:before="0" w:beforeAutospacing="0" w:after="0" w:afterAutospacing="0"/>
        <w:ind w:firstLine="284"/>
        <w:jc w:val="both"/>
      </w:pPr>
      <w:r w:rsidRPr="00C43845">
        <w:rPr>
          <w:color w:val="000000"/>
        </w:rPr>
        <w:t>Значительную помощь учащимся окажут атласы (иллюстриро</w:t>
      </w:r>
      <w:r w:rsidRPr="00C43845">
        <w:rPr>
          <w:color w:val="000000"/>
        </w:rPr>
        <w:softHyphen/>
        <w:t>ванные приложения к учебникам), которые специально адаптиро</w:t>
      </w:r>
      <w:r w:rsidRPr="00C43845">
        <w:rPr>
          <w:color w:val="000000"/>
        </w:rPr>
        <w:softHyphen/>
        <w:t>ваны к психофизическим и возрастным особенностям детей с ин</w:t>
      </w:r>
      <w:r w:rsidRPr="00C43845">
        <w:rPr>
          <w:color w:val="000000"/>
        </w:rPr>
        <w:softHyphen/>
        <w:t>теллектуальными нарушениями. Используя их, учащиеся могут давать комплексную характеристику иллюстрированной территории (растительный мир, животный мир, занятия населения).</w:t>
      </w:r>
    </w:p>
    <w:p w:rsidR="00BA0964" w:rsidRPr="00C43845" w:rsidRDefault="00BA0964" w:rsidP="00691AD3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  <w:bCs/>
        </w:rPr>
      </w:pPr>
      <w:proofErr w:type="spellStart"/>
      <w:r w:rsidRPr="00C43845">
        <w:rPr>
          <w:rFonts w:cs="Times New Roman"/>
          <w:b/>
          <w:bCs/>
        </w:rPr>
        <w:t>Межпредметные</w:t>
      </w:r>
      <w:proofErr w:type="spellEnd"/>
      <w:r w:rsidRPr="00C43845">
        <w:rPr>
          <w:rFonts w:cs="Times New Roman"/>
          <w:b/>
          <w:bCs/>
        </w:rPr>
        <w:t xml:space="preserve"> связи предмета география</w:t>
      </w:r>
    </w:p>
    <w:p w:rsidR="00C43845" w:rsidRPr="00AC5CEA" w:rsidRDefault="00BA0964" w:rsidP="00C43845">
      <w:pPr>
        <w:shd w:val="clear" w:color="auto" w:fill="FFFFFF"/>
        <w:spacing w:line="235" w:lineRule="exact"/>
        <w:ind w:right="29"/>
        <w:jc w:val="both"/>
        <w:rPr>
          <w:rFonts w:cs="Times New Roman"/>
          <w:color w:val="000000"/>
          <w:shd w:val="clear" w:color="auto" w:fill="FFFFFF"/>
        </w:rPr>
      </w:pPr>
      <w:r w:rsidRPr="00C43845">
        <w:rPr>
          <w:rFonts w:cs="Times New Roman"/>
          <w:color w:val="000000"/>
          <w:shd w:val="clear" w:color="auto" w:fill="FFFFFF"/>
        </w:rPr>
        <w:t>      </w:t>
      </w:r>
      <w:proofErr w:type="gramStart"/>
      <w:r w:rsidRPr="00AC5CEA">
        <w:rPr>
          <w:rFonts w:cs="Times New Roman"/>
          <w:color w:val="000000"/>
          <w:shd w:val="clear" w:color="auto" w:fill="FFFFFF"/>
        </w:rPr>
        <w:t xml:space="preserve">Обучение 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географии </w:t>
      </w:r>
      <w:r w:rsidRPr="00AC5CEA">
        <w:rPr>
          <w:rFonts w:cs="Times New Roman"/>
          <w:color w:val="000000"/>
          <w:shd w:val="clear" w:color="auto" w:fill="FFFFFF"/>
        </w:rPr>
        <w:t>носит практическую направленность</w:t>
      </w:r>
      <w:r w:rsidR="00067FD4" w:rsidRPr="00AC5CEA">
        <w:rPr>
          <w:rFonts w:cs="Times New Roman"/>
          <w:color w:val="000000"/>
          <w:shd w:val="clear" w:color="auto" w:fill="FFFFFF"/>
        </w:rPr>
        <w:t xml:space="preserve">, </w:t>
      </w:r>
      <w:r w:rsidRPr="00AC5CEA">
        <w:rPr>
          <w:rFonts w:cs="Times New Roman"/>
          <w:color w:val="000000"/>
          <w:shd w:val="clear" w:color="auto" w:fill="FFFFFF"/>
        </w:rPr>
        <w:t xml:space="preserve"> тесно связана жизнью и связано с другими учебными предметами:</w:t>
      </w:r>
      <w:proofErr w:type="gramEnd"/>
    </w:p>
    <w:p w:rsidR="00520608" w:rsidRPr="00520608" w:rsidRDefault="00520608" w:rsidP="00520608">
      <w:pPr>
        <w:ind w:left="284" w:hanging="284"/>
        <w:rPr>
          <w:rFonts w:cs="Times New Roman"/>
        </w:rPr>
      </w:pPr>
      <w:r>
        <w:rPr>
          <w:rFonts w:cs="Times New Roman"/>
        </w:rPr>
        <w:t xml:space="preserve">      </w:t>
      </w:r>
      <w:r w:rsidRPr="00520608">
        <w:rPr>
          <w:rFonts w:cs="Times New Roman"/>
        </w:rPr>
        <w:t xml:space="preserve">Образование Российской империи. Образование и распад СССР. Суверенная Россия </w:t>
      </w:r>
      <w:r>
        <w:rPr>
          <w:rFonts w:cs="Times New Roman"/>
        </w:rPr>
        <w:t xml:space="preserve">   </w:t>
      </w:r>
      <w:r w:rsidRPr="00520608">
        <w:rPr>
          <w:rFonts w:cs="Times New Roman"/>
        </w:rPr>
        <w:t>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Сезонные изменения в природе (природоведение).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История нашего края (история).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Почвы, полезные ископаемые, водные ресурсы, растительный и животный мир, экологические проблемы (естествознание). 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>Фольклор (музыка).</w:t>
      </w:r>
    </w:p>
    <w:p w:rsid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  <w:color w:val="000000"/>
        </w:rPr>
      </w:pPr>
      <w:r w:rsidRPr="00520608">
        <w:rPr>
          <w:rFonts w:cs="Times New Roman"/>
          <w:color w:val="000000"/>
        </w:rPr>
        <w:t xml:space="preserve">Сфера быта, национальные блюда (СБО). </w:t>
      </w:r>
    </w:p>
    <w:p w:rsidR="00AC5CEA" w:rsidRPr="00520608" w:rsidRDefault="00520608" w:rsidP="00AC5CEA">
      <w:pPr>
        <w:shd w:val="clear" w:color="auto" w:fill="FFFFFF"/>
        <w:spacing w:line="235" w:lineRule="exact"/>
        <w:ind w:left="19" w:firstLine="341"/>
        <w:jc w:val="both"/>
        <w:rPr>
          <w:rFonts w:cs="Times New Roman"/>
        </w:rPr>
      </w:pPr>
      <w:r w:rsidRPr="00520608">
        <w:rPr>
          <w:rFonts w:cs="Times New Roman"/>
          <w:color w:val="000000"/>
        </w:rPr>
        <w:t>Архитектурные памятники (изобразительная деятельность).</w:t>
      </w:r>
    </w:p>
    <w:p w:rsidR="007D63B2" w:rsidRPr="00520608" w:rsidRDefault="007D63B2" w:rsidP="00AC5CEA">
      <w:pPr>
        <w:shd w:val="clear" w:color="auto" w:fill="FFFFFF"/>
        <w:spacing w:line="235" w:lineRule="exact"/>
        <w:ind w:right="29"/>
        <w:jc w:val="both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7D63B2" w:rsidRDefault="007D63B2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</w:p>
    <w:p w:rsidR="0091291D" w:rsidRDefault="0091291D" w:rsidP="00DE4AE8">
      <w:pPr>
        <w:widowControl w:val="0"/>
        <w:tabs>
          <w:tab w:val="left" w:pos="1134"/>
          <w:tab w:val="left" w:pos="2268"/>
        </w:tabs>
        <w:autoSpaceDE w:val="0"/>
        <w:rPr>
          <w:rFonts w:cs="Times New Roman"/>
          <w:b/>
        </w:rPr>
      </w:pPr>
    </w:p>
    <w:p w:rsidR="00DD130E" w:rsidRPr="00C43845" w:rsidRDefault="00DD130E" w:rsidP="00C43845">
      <w:pPr>
        <w:widowControl w:val="0"/>
        <w:tabs>
          <w:tab w:val="left" w:pos="1134"/>
          <w:tab w:val="left" w:pos="2268"/>
        </w:tabs>
        <w:autoSpaceDE w:val="0"/>
        <w:ind w:firstLine="284"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 xml:space="preserve">Раздел </w:t>
      </w:r>
      <w:r w:rsidRPr="00C43845">
        <w:rPr>
          <w:rFonts w:cs="Times New Roman"/>
          <w:b/>
          <w:lang w:val="en-US"/>
        </w:rPr>
        <w:t>III</w:t>
      </w:r>
    </w:p>
    <w:p w:rsidR="00DD130E" w:rsidRPr="00C43845" w:rsidRDefault="00DD130E" w:rsidP="007D63B2">
      <w:pPr>
        <w:spacing w:before="240"/>
        <w:contextualSpacing/>
        <w:rPr>
          <w:rFonts w:cs="Times New Roman"/>
          <w:b/>
        </w:rPr>
      </w:pPr>
    </w:p>
    <w:p w:rsidR="00DD130E" w:rsidRPr="00C43845" w:rsidRDefault="00DD130E" w:rsidP="00DD130E">
      <w:pPr>
        <w:spacing w:before="240"/>
        <w:ind w:left="360"/>
        <w:contextualSpacing/>
        <w:jc w:val="center"/>
        <w:rPr>
          <w:rFonts w:cs="Times New Roman"/>
          <w:b/>
        </w:rPr>
      </w:pPr>
      <w:r w:rsidRPr="00C43845">
        <w:rPr>
          <w:rFonts w:cs="Times New Roman"/>
          <w:b/>
        </w:rPr>
        <w:t>ТЕМАТИЧЕСКОЕ ПЛАНИРОВАНИЕ</w:t>
      </w:r>
    </w:p>
    <w:p w:rsidR="00DD130E" w:rsidRPr="00C43845" w:rsidRDefault="00DD130E" w:rsidP="00DD130E">
      <w:pPr>
        <w:pStyle w:val="msonormalbullet2gif"/>
        <w:widowControl w:val="0"/>
        <w:spacing w:before="0" w:beforeAutospacing="0" w:after="0" w:afterAutospacing="0"/>
        <w:ind w:left="360" w:firstLine="284"/>
        <w:jc w:val="center"/>
      </w:pPr>
      <w:r w:rsidRPr="00C43845">
        <w:rPr>
          <w:b/>
        </w:rPr>
        <w:t>Место предмета в учебном плане</w:t>
      </w:r>
    </w:p>
    <w:p w:rsidR="00877C0D" w:rsidRDefault="00DD130E" w:rsidP="00877C0D">
      <w:pPr>
        <w:pStyle w:val="a4"/>
        <w:spacing w:after="160" w:line="240" w:lineRule="auto"/>
        <w:ind w:left="36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C43845">
        <w:rPr>
          <w:rFonts w:ascii="Times New Roman" w:eastAsiaTheme="minorHAnsi" w:hAnsi="Times New Roman"/>
          <w:sz w:val="24"/>
          <w:szCs w:val="24"/>
        </w:rPr>
        <w:t>Согласно индивид</w:t>
      </w:r>
      <w:r w:rsidR="003B0FD1">
        <w:rPr>
          <w:rFonts w:ascii="Times New Roman" w:eastAsiaTheme="minorHAnsi" w:hAnsi="Times New Roman"/>
          <w:sz w:val="24"/>
          <w:szCs w:val="24"/>
        </w:rPr>
        <w:t>уальному учебному плану обучаю</w:t>
      </w:r>
      <w:r w:rsidR="00A210F5">
        <w:rPr>
          <w:rFonts w:ascii="Times New Roman" w:eastAsiaTheme="minorHAnsi" w:hAnsi="Times New Roman"/>
          <w:sz w:val="24"/>
          <w:szCs w:val="24"/>
        </w:rPr>
        <w:t>щей</w:t>
      </w:r>
      <w:r w:rsidR="00B20A18">
        <w:rPr>
          <w:rFonts w:ascii="Times New Roman" w:eastAsiaTheme="minorHAnsi" w:hAnsi="Times New Roman"/>
          <w:sz w:val="24"/>
          <w:szCs w:val="24"/>
        </w:rPr>
        <w:t>ся с умственной отсталостью 9</w:t>
      </w:r>
      <w:r w:rsidR="00A210F5">
        <w:rPr>
          <w:rFonts w:ascii="Times New Roman" w:eastAsiaTheme="minorHAnsi" w:hAnsi="Times New Roman"/>
          <w:sz w:val="24"/>
          <w:szCs w:val="24"/>
        </w:rPr>
        <w:t>А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класса</w:t>
      </w:r>
      <w:r w:rsidR="00A872D3">
        <w:rPr>
          <w:rFonts w:ascii="Times New Roman" w:eastAsiaTheme="minorHAnsi" w:hAnsi="Times New Roman"/>
          <w:sz w:val="24"/>
          <w:szCs w:val="24"/>
        </w:rPr>
        <w:t xml:space="preserve">  на 2023</w:t>
      </w:r>
      <w:r w:rsidR="00A210F5">
        <w:rPr>
          <w:rFonts w:ascii="Times New Roman" w:eastAsiaTheme="minorHAnsi" w:hAnsi="Times New Roman"/>
          <w:sz w:val="24"/>
          <w:szCs w:val="24"/>
        </w:rPr>
        <w:t>-202</w:t>
      </w:r>
      <w:r w:rsidR="00A872D3">
        <w:rPr>
          <w:rFonts w:ascii="Times New Roman" w:eastAsiaTheme="minorHAnsi" w:hAnsi="Times New Roman"/>
          <w:sz w:val="24"/>
          <w:szCs w:val="24"/>
        </w:rPr>
        <w:t>4</w:t>
      </w:r>
      <w:bookmarkStart w:id="2" w:name="_GoBack"/>
      <w:bookmarkEnd w:id="2"/>
      <w:r w:rsidR="003B0FD1">
        <w:rPr>
          <w:rFonts w:ascii="Times New Roman" w:eastAsiaTheme="minorHAnsi" w:hAnsi="Times New Roman"/>
          <w:sz w:val="24"/>
          <w:szCs w:val="24"/>
        </w:rPr>
        <w:t xml:space="preserve"> </w:t>
      </w:r>
      <w:r w:rsidRPr="00C43845">
        <w:rPr>
          <w:rFonts w:ascii="Times New Roman" w:eastAsiaTheme="minorHAnsi" w:hAnsi="Times New Roman"/>
          <w:sz w:val="24"/>
          <w:szCs w:val="24"/>
        </w:rPr>
        <w:t>учебный год обучение ге</w:t>
      </w:r>
      <w:r w:rsidR="003B0FD1">
        <w:rPr>
          <w:rFonts w:ascii="Times New Roman" w:eastAsiaTheme="minorHAnsi" w:hAnsi="Times New Roman"/>
          <w:sz w:val="24"/>
          <w:szCs w:val="24"/>
        </w:rPr>
        <w:t>ографии планируется из расчета 1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часа в неделю. Данная рабочая учебная программа</w:t>
      </w:r>
      <w:r w:rsidR="003B0FD1">
        <w:rPr>
          <w:rFonts w:ascii="Times New Roman" w:eastAsiaTheme="minorHAnsi" w:hAnsi="Times New Roman"/>
          <w:sz w:val="24"/>
          <w:szCs w:val="24"/>
        </w:rPr>
        <w:t xml:space="preserve"> по географии  рассчитана на  35</w:t>
      </w:r>
      <w:r w:rsidRPr="00C43845">
        <w:rPr>
          <w:rFonts w:ascii="Times New Roman" w:eastAsiaTheme="minorHAnsi" w:hAnsi="Times New Roman"/>
          <w:sz w:val="24"/>
          <w:szCs w:val="24"/>
        </w:rPr>
        <w:t xml:space="preserve"> часов.</w:t>
      </w:r>
    </w:p>
    <w:p w:rsidR="00877C0D" w:rsidRDefault="00877C0D" w:rsidP="00877C0D">
      <w:pPr>
        <w:pStyle w:val="a4"/>
        <w:spacing w:after="160" w:line="240" w:lineRule="auto"/>
        <w:ind w:left="360" w:firstLine="284"/>
        <w:jc w:val="both"/>
        <w:rPr>
          <w:rFonts w:ascii="Times New Roman" w:hAnsi="Times New Roman"/>
          <w:sz w:val="24"/>
          <w:szCs w:val="24"/>
        </w:rPr>
      </w:pPr>
      <w:r w:rsidRPr="00877C0D">
        <w:rPr>
          <w:rFonts w:ascii="Times New Roman" w:hAnsi="Times New Roman"/>
          <w:sz w:val="24"/>
          <w:szCs w:val="24"/>
        </w:rPr>
        <w:t xml:space="preserve">В авторской программе Лифановой Т.М «География 6-9 классы» </w:t>
      </w:r>
      <w:r>
        <w:rPr>
          <w:rFonts w:ascii="Times New Roman" w:hAnsi="Times New Roman"/>
          <w:sz w:val="24"/>
          <w:szCs w:val="24"/>
        </w:rPr>
        <w:t>на</w:t>
      </w:r>
      <w:r w:rsidR="00B20A18">
        <w:rPr>
          <w:rFonts w:ascii="Times New Roman" w:hAnsi="Times New Roman"/>
          <w:sz w:val="24"/>
          <w:szCs w:val="24"/>
        </w:rPr>
        <w:t xml:space="preserve"> изучение предмета география в 9</w:t>
      </w:r>
      <w:r>
        <w:rPr>
          <w:rFonts w:ascii="Times New Roman" w:hAnsi="Times New Roman"/>
          <w:sz w:val="24"/>
          <w:szCs w:val="24"/>
        </w:rPr>
        <w:t xml:space="preserve"> классе </w:t>
      </w:r>
      <w:r w:rsidR="003359BE">
        <w:rPr>
          <w:rFonts w:ascii="Times New Roman" w:hAnsi="Times New Roman"/>
          <w:sz w:val="24"/>
          <w:szCs w:val="24"/>
        </w:rPr>
        <w:t>отводиться 66</w:t>
      </w:r>
      <w:r w:rsidRPr="004F2337">
        <w:rPr>
          <w:rFonts w:ascii="Times New Roman" w:hAnsi="Times New Roman"/>
          <w:sz w:val="24"/>
          <w:szCs w:val="24"/>
        </w:rPr>
        <w:t xml:space="preserve"> часов.</w:t>
      </w:r>
      <w:r w:rsidRPr="00877C0D">
        <w:rPr>
          <w:rFonts w:ascii="Times New Roman" w:hAnsi="Times New Roman"/>
          <w:sz w:val="24"/>
          <w:szCs w:val="24"/>
        </w:rPr>
        <w:t xml:space="preserve"> В связи с несоответств</w:t>
      </w:r>
      <w:r>
        <w:rPr>
          <w:rFonts w:ascii="Times New Roman" w:hAnsi="Times New Roman"/>
          <w:sz w:val="24"/>
          <w:szCs w:val="24"/>
        </w:rPr>
        <w:t>ием количества часов в программах на изучение разделов отведено следующее количество часов и внесены изменения: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70"/>
        <w:gridCol w:w="2300"/>
        <w:gridCol w:w="2300"/>
      </w:tblGrid>
      <w:tr w:rsidR="00877C0D" w:rsidTr="00877C0D">
        <w:tc>
          <w:tcPr>
            <w:tcW w:w="741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870" w:type="dxa"/>
          </w:tcPr>
          <w:p w:rsidR="00877C0D" w:rsidRDefault="00E25D1B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300" w:type="dxa"/>
          </w:tcPr>
          <w:p w:rsidR="00877C0D" w:rsidRDefault="00877C0D" w:rsidP="00877C0D">
            <w:pPr>
              <w:pStyle w:val="a4"/>
              <w:spacing w:after="16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авторской программе</w:t>
            </w:r>
            <w:r w:rsidRPr="00877C0D">
              <w:rPr>
                <w:rFonts w:ascii="Times New Roman" w:hAnsi="Times New Roman"/>
                <w:sz w:val="24"/>
                <w:szCs w:val="24"/>
              </w:rPr>
              <w:t xml:space="preserve"> Лифановой Т.М</w:t>
            </w:r>
          </w:p>
        </w:tc>
        <w:tc>
          <w:tcPr>
            <w:tcW w:w="2300" w:type="dxa"/>
          </w:tcPr>
          <w:p w:rsidR="00877C0D" w:rsidRDefault="004F2337" w:rsidP="00877C0D">
            <w:pPr>
              <w:pStyle w:val="a4"/>
              <w:spacing w:after="16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адаптированной  рабочей программе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Pr="00B565B8">
              <w:rPr>
                <w:rFonts w:cs="Times New Roman"/>
                <w:b/>
                <w:lang w:eastAsia="ru-RU"/>
              </w:rPr>
              <w:t xml:space="preserve"> 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2300" w:type="dxa"/>
          </w:tcPr>
          <w:p w:rsidR="00E94255" w:rsidRPr="00786D90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color w:val="000000"/>
              </w:rPr>
              <w:t>Европа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E94255" w:rsidRPr="005C438A" w:rsidRDefault="0091291D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E94255" w:rsidTr="00877C0D">
        <w:tc>
          <w:tcPr>
            <w:tcW w:w="741" w:type="dxa"/>
          </w:tcPr>
          <w:p w:rsid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E94255" w:rsidRPr="00B565B8" w:rsidRDefault="00B20A18" w:rsidP="00E9425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Страны </w:t>
            </w:r>
            <w:r w:rsidR="00E94255" w:rsidRPr="00B565B8">
              <w:rPr>
                <w:rFonts w:cs="Times New Roman"/>
                <w:b/>
                <w:bCs/>
                <w:color w:val="000000"/>
              </w:rPr>
              <w:t>Азия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E94255" w:rsidRPr="005C438A" w:rsidRDefault="0091291D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E94255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E94255" w:rsidTr="00877C0D">
        <w:tc>
          <w:tcPr>
            <w:tcW w:w="741" w:type="dxa"/>
          </w:tcPr>
          <w:p w:rsidR="00E94255" w:rsidRPr="00E94255" w:rsidRDefault="00E94255" w:rsidP="0019615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eastAsiaTheme="minorHAnsi"/>
              </w:rPr>
            </w:pPr>
          </w:p>
        </w:tc>
        <w:tc>
          <w:tcPr>
            <w:tcW w:w="3870" w:type="dxa"/>
          </w:tcPr>
          <w:p w:rsidR="00E94255" w:rsidRPr="00B565B8" w:rsidRDefault="00E94255" w:rsidP="00E94255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2300" w:type="dxa"/>
          </w:tcPr>
          <w:p w:rsidR="00E94255" w:rsidRDefault="0091291D" w:rsidP="00E25D1B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E94255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91291D" w:rsidRDefault="00DD130E" w:rsidP="00751216">
      <w:pPr>
        <w:pStyle w:val="a4"/>
        <w:spacing w:after="0" w:line="240" w:lineRule="auto"/>
        <w:ind w:left="360"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43845">
        <w:rPr>
          <w:rFonts w:ascii="Times New Roman" w:eastAsiaTheme="minorHAnsi" w:hAnsi="Times New Roman"/>
          <w:b/>
          <w:sz w:val="24"/>
          <w:szCs w:val="24"/>
        </w:rPr>
        <w:t xml:space="preserve">      </w:t>
      </w:r>
    </w:p>
    <w:p w:rsidR="000F4DAC" w:rsidRPr="00C43845" w:rsidRDefault="000F4DAC" w:rsidP="000F4DAC">
      <w:pPr>
        <w:widowControl w:val="0"/>
        <w:tabs>
          <w:tab w:val="left" w:pos="567"/>
          <w:tab w:val="left" w:pos="2268"/>
        </w:tabs>
        <w:autoSpaceDE w:val="0"/>
        <w:jc w:val="both"/>
        <w:rPr>
          <w:rFonts w:eastAsiaTheme="minorEastAsia" w:cs="Times New Roman"/>
          <w:bCs/>
        </w:rPr>
      </w:pPr>
    </w:p>
    <w:p w:rsidR="00A00E15" w:rsidRDefault="000F4DAC" w:rsidP="00422DF9">
      <w:pPr>
        <w:rPr>
          <w:rFonts w:cs="Times New Roman"/>
          <w:b/>
        </w:rPr>
      </w:pPr>
      <w:r w:rsidRPr="00C43845">
        <w:rPr>
          <w:rFonts w:cs="Times New Roman"/>
          <w:b/>
        </w:rPr>
        <w:lastRenderedPageBreak/>
        <w:t>Тематическое планирование учебного предмета «География»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708"/>
        <w:gridCol w:w="709"/>
        <w:gridCol w:w="851"/>
        <w:gridCol w:w="3684"/>
      </w:tblGrid>
      <w:tr w:rsidR="00E94255" w:rsidRPr="00C43845" w:rsidTr="00E94255">
        <w:trPr>
          <w:trHeight w:val="362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 w:rsidRPr="00786D9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86D90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Общее кол</w:t>
            </w:r>
            <w:proofErr w:type="gramStart"/>
            <w:r w:rsidRPr="00786D90">
              <w:rPr>
                <w:rFonts w:cs="Times New Roman"/>
                <w:b/>
              </w:rPr>
              <w:t>.</w:t>
            </w:r>
            <w:proofErr w:type="gramEnd"/>
            <w:r w:rsidRPr="00786D90">
              <w:rPr>
                <w:rFonts w:cs="Times New Roman"/>
                <w:b/>
              </w:rPr>
              <w:t xml:space="preserve"> </w:t>
            </w:r>
            <w:proofErr w:type="gramStart"/>
            <w:r w:rsidRPr="00786D90">
              <w:rPr>
                <w:rFonts w:cs="Times New Roman"/>
                <w:b/>
              </w:rPr>
              <w:t>ч</w:t>
            </w:r>
            <w:proofErr w:type="gramEnd"/>
            <w:r w:rsidRPr="00786D90">
              <w:rPr>
                <w:rFonts w:cs="Times New Roman"/>
                <w:b/>
              </w:rPr>
              <w:t>ас.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>Из них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786D90">
              <w:rPr>
                <w:rFonts w:cs="Times New Roman"/>
                <w:b/>
              </w:rPr>
              <w:t xml:space="preserve">Характеристика учебной деятельности </w:t>
            </w:r>
            <w:proofErr w:type="gramStart"/>
            <w:r w:rsidRPr="00786D90">
              <w:rPr>
                <w:rFonts w:cs="Times New Roman"/>
                <w:b/>
              </w:rPr>
              <w:t>обучающихся</w:t>
            </w:r>
            <w:proofErr w:type="gramEnd"/>
          </w:p>
        </w:tc>
      </w:tr>
      <w:tr w:rsidR="00E94255" w:rsidRPr="00C43845" w:rsidTr="00E94255">
        <w:trPr>
          <w:trHeight w:val="283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pStyle w:val="a4"/>
              <w:tabs>
                <w:tab w:val="num" w:pos="709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практика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786D90">
              <w:rPr>
                <w:rFonts w:cs="Times New Roman"/>
              </w:rPr>
              <w:t>контроль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565B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B20A18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3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jc w:val="both"/>
              <w:rPr>
                <w:rFonts w:cs="Times New Roman"/>
                <w:lang w:eastAsia="ru-RU"/>
              </w:rPr>
            </w:pPr>
            <w:r w:rsidRPr="00B20A18">
              <w:rPr>
                <w:rFonts w:cs="Times New Roman"/>
                <w:bCs/>
                <w:color w:val="000000"/>
              </w:rPr>
              <w:t>Политическая карта Евразии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786D90" w:rsidRDefault="00E94255" w:rsidP="00E94255">
            <w:pPr>
              <w:tabs>
                <w:tab w:val="num" w:pos="709"/>
              </w:tabs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текстом, выполнение заданий в рабочей тетради</w:t>
            </w:r>
            <w:r>
              <w:rPr>
                <w:rFonts w:cs="Times New Roman"/>
              </w:rPr>
              <w:t>, подписание на карте регионов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Западная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 xml:space="preserve">Работа с текстом и иллюстрациями учебника, </w:t>
            </w:r>
            <w:r>
              <w:rPr>
                <w:rFonts w:cs="Times New Roman"/>
              </w:rPr>
              <w:t xml:space="preserve">подписание на карте государств и их столиц. Выделение особенностей стран в природе, в экспортируемой продукции, культурных достопримечательностях.  Сравнение площадей государств.   </w:t>
            </w:r>
            <w:r w:rsidRPr="00786D90">
              <w:rPr>
                <w:rFonts w:cs="Times New Roman"/>
              </w:rPr>
              <w:t>Выполнение заданий в рабочей тетради</w:t>
            </w:r>
            <w:r w:rsidR="00520608">
              <w:rPr>
                <w:rFonts w:cs="Times New Roman"/>
              </w:rPr>
              <w:t>.</w:t>
            </w:r>
            <w:r w:rsidR="00520608" w:rsidRPr="00520608">
              <w:rPr>
                <w:rFonts w:cs="Times New Roman"/>
              </w:rPr>
              <w:t xml:space="preserve"> Нанесение границы Европы и Азии. Составление альбома «По странам и континентам».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Южная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786D90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Северная Европа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  <w:vertAlign w:val="superscript"/>
              </w:rPr>
            </w:pPr>
            <w:r w:rsidRPr="00B20A18">
              <w:rPr>
                <w:rFonts w:cs="Times New Roman"/>
                <w:color w:val="000000"/>
              </w:rPr>
              <w:t xml:space="preserve">Восточная Европа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Центральная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>Юго-Западная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>Южная Азия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55" w:rsidRPr="003B0FD1" w:rsidRDefault="00E94255" w:rsidP="00E9425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bCs/>
                <w:color w:val="000000"/>
              </w:rPr>
              <w:t xml:space="preserve">Юго-Восточная Азия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  <w:r w:rsidRPr="00B20A18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 xml:space="preserve">Россия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E94255">
            <w:pPr>
              <w:jc w:val="both"/>
              <w:rPr>
                <w:rFonts w:cs="Times New Roman"/>
              </w:rPr>
            </w:pPr>
            <w:r w:rsidRPr="00786D90">
              <w:rPr>
                <w:rFonts w:cs="Times New Roman"/>
              </w:rPr>
              <w:t>Работа с текстом и иллюстрациями учебника</w:t>
            </w:r>
            <w:r>
              <w:rPr>
                <w:rFonts w:cs="Times New Roman"/>
              </w:rPr>
              <w:t>, с физической и политик</w:t>
            </w:r>
            <w:proofErr w:type="gramStart"/>
            <w:r>
              <w:rPr>
                <w:rFonts w:cs="Times New Roman"/>
              </w:rPr>
              <w:t>о-</w:t>
            </w:r>
            <w:proofErr w:type="gramEnd"/>
            <w:r>
              <w:rPr>
                <w:rFonts w:cs="Times New Roman"/>
              </w:rPr>
              <w:t xml:space="preserve"> административной картой России.</w:t>
            </w:r>
            <w:r w:rsidRPr="00786D90">
              <w:rPr>
                <w:rFonts w:cs="Times New Roman"/>
              </w:rPr>
              <w:t xml:space="preserve"> Выполнение заданий в рабочей тетради</w:t>
            </w:r>
          </w:p>
        </w:tc>
      </w:tr>
      <w:tr w:rsidR="00E94255" w:rsidRPr="00C43845" w:rsidTr="00E94255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rPr>
                <w:rFonts w:cs="Times New Roman"/>
                <w:b/>
                <w:color w:val="000000"/>
              </w:rPr>
            </w:pPr>
            <w:r w:rsidRPr="00B20A18">
              <w:rPr>
                <w:rFonts w:cs="Times New Roman"/>
                <w:b/>
                <w:bCs/>
                <w:color w:val="000000"/>
              </w:rPr>
              <w:t>Свой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E94255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B20A18" w:rsidRDefault="00B20A18" w:rsidP="00B20A18">
            <w:pPr>
              <w:rPr>
                <w:rFonts w:cs="Times New Roman"/>
                <w:color w:val="000000"/>
              </w:rPr>
            </w:pPr>
            <w:r w:rsidRPr="00B20A18">
              <w:rPr>
                <w:rFonts w:cs="Times New Roman"/>
                <w:color w:val="000000"/>
              </w:rPr>
              <w:t xml:space="preserve">На карте своей области обозначить условными знаками, вырезанными из картона, месторождения полезных ископаемых, цветными кружками — областной и районные центры. Обозначить на контурной карте России свою область. К карте своей области прикрепить контуры наиболее распространенных растений и животных, отметить заповедные места. Зарисовать и подписать растения и животных, занесенных в Красную книгу области. Записать в тетрадь названия местных водоемов, форм земной поверхности, фамилии известных людей края. Вычертить простейшую схему структуры народного хозяйства области. Регулярно читать местную периодическую печать. </w:t>
            </w:r>
            <w:r w:rsidRPr="00B20A18">
              <w:rPr>
                <w:rFonts w:cs="Times New Roman"/>
                <w:color w:val="000000"/>
              </w:rPr>
              <w:lastRenderedPageBreak/>
              <w:t>Выполнить рисунки и написать сочинение на тему «Прошлое, настоящее и будущее нашего края».</w:t>
            </w:r>
          </w:p>
        </w:tc>
      </w:tr>
      <w:tr w:rsidR="00E94255" w:rsidRPr="00C43845" w:rsidTr="003B0FD1"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3D1B0F" w:rsidRDefault="00E94255" w:rsidP="003D1B0F">
            <w:pPr>
              <w:jc w:val="both"/>
              <w:rPr>
                <w:bCs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55" w:rsidRPr="00B20A18" w:rsidRDefault="00E94255" w:rsidP="00000B49">
            <w:pPr>
              <w:tabs>
                <w:tab w:val="num" w:pos="709"/>
              </w:tabs>
              <w:jc w:val="center"/>
              <w:rPr>
                <w:rFonts w:cs="Times New Roman"/>
                <w:b/>
              </w:rPr>
            </w:pPr>
            <w:r w:rsidRPr="00B20A18">
              <w:rPr>
                <w:rFonts w:cs="Times New Roman"/>
                <w:b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55" w:rsidRPr="00C43845" w:rsidRDefault="00E94255" w:rsidP="007D26AE">
            <w:pPr>
              <w:jc w:val="both"/>
              <w:rPr>
                <w:rFonts w:cs="Times New Roman"/>
              </w:rPr>
            </w:pPr>
          </w:p>
        </w:tc>
      </w:tr>
    </w:tbl>
    <w:p w:rsidR="003B0FD1" w:rsidRDefault="003B0FD1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91291D" w:rsidRDefault="0091291D" w:rsidP="003D1B0F">
      <w:pPr>
        <w:rPr>
          <w:rFonts w:eastAsia="Calibri" w:cs="Times New Roman"/>
          <w:b/>
        </w:rPr>
      </w:pPr>
    </w:p>
    <w:p w:rsidR="003D1B0F" w:rsidRPr="00C43845" w:rsidRDefault="003D1B0F" w:rsidP="003D1B0F">
      <w:pPr>
        <w:rPr>
          <w:rFonts w:eastAsia="Calibri" w:cs="Times New Roman"/>
          <w:b/>
        </w:rPr>
      </w:pPr>
      <w:r w:rsidRPr="00C43845">
        <w:rPr>
          <w:rFonts w:eastAsia="Calibri" w:cs="Times New Roman"/>
          <w:b/>
        </w:rPr>
        <w:t xml:space="preserve">Календарно-тематическое планирование уроков географии  </w:t>
      </w:r>
    </w:p>
    <w:p w:rsidR="003D1B0F" w:rsidRPr="00C43845" w:rsidRDefault="003D1B0F" w:rsidP="003D1B0F">
      <w:pPr>
        <w:jc w:val="center"/>
        <w:rPr>
          <w:rFonts w:eastAsia="Calibri" w:cs="Times New Roman"/>
          <w:b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5391"/>
        <w:gridCol w:w="1134"/>
        <w:gridCol w:w="992"/>
        <w:gridCol w:w="1417"/>
      </w:tblGrid>
      <w:tr w:rsidR="00A210F5" w:rsidRPr="00C43845" w:rsidTr="00A210F5">
        <w:tc>
          <w:tcPr>
            <w:tcW w:w="563" w:type="dxa"/>
          </w:tcPr>
          <w:p w:rsidR="00A210F5" w:rsidRPr="002D6CC4" w:rsidRDefault="00A210F5" w:rsidP="003D1B0F">
            <w:pPr>
              <w:ind w:left="-1373" w:firstLine="1373"/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№</w:t>
            </w:r>
          </w:p>
        </w:tc>
        <w:tc>
          <w:tcPr>
            <w:tcW w:w="5391" w:type="dxa"/>
          </w:tcPr>
          <w:p w:rsidR="00A210F5" w:rsidRPr="002D6CC4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2D6CC4">
              <w:rPr>
                <w:rFonts w:cs="Times New Roman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992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планируемая</w:t>
            </w:r>
          </w:p>
        </w:tc>
        <w:tc>
          <w:tcPr>
            <w:tcW w:w="1417" w:type="dxa"/>
          </w:tcPr>
          <w:p w:rsidR="00A210F5" w:rsidRPr="00C43845" w:rsidRDefault="00A210F5" w:rsidP="00DE4AE8">
            <w:pPr>
              <w:jc w:val="center"/>
              <w:rPr>
                <w:rFonts w:cs="Times New Roman"/>
                <w:lang w:eastAsia="ru-RU"/>
              </w:rPr>
            </w:pPr>
            <w:r w:rsidRPr="00C43845">
              <w:rPr>
                <w:rFonts w:cs="Times New Roman"/>
                <w:lang w:eastAsia="ru-RU"/>
              </w:rPr>
              <w:t>Дата фактическая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lang w:eastAsia="ru-RU"/>
              </w:rPr>
            </w:pPr>
            <w:r w:rsidRPr="00B565B8">
              <w:rPr>
                <w:rFonts w:cs="Times New Roman"/>
                <w:b/>
                <w:lang w:val="en-US" w:eastAsia="ru-RU"/>
              </w:rPr>
              <w:t>I</w:t>
            </w:r>
            <w:r w:rsidRPr="00B565B8">
              <w:rPr>
                <w:rFonts w:cs="Times New Roman"/>
                <w:b/>
                <w:lang w:eastAsia="ru-RU"/>
              </w:rPr>
              <w:t xml:space="preserve">четверть </w:t>
            </w: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jc w:val="both"/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Государства Евразии</w:t>
            </w:r>
            <w:r w:rsidRPr="00B565B8">
              <w:rPr>
                <w:rFonts w:cs="Times New Roman"/>
                <w:b/>
                <w:lang w:eastAsia="ru-RU"/>
              </w:rPr>
              <w:t xml:space="preserve"> </w:t>
            </w:r>
            <w:r>
              <w:rPr>
                <w:rFonts w:cs="Times New Roman"/>
                <w:b/>
                <w:lang w:eastAsia="ru-RU"/>
              </w:rPr>
              <w:t>(22</w:t>
            </w:r>
            <w:r w:rsidRPr="00B565B8">
              <w:rPr>
                <w:rFonts w:cs="Times New Roman"/>
                <w:b/>
                <w:lang w:eastAsia="ru-RU"/>
              </w:rPr>
              <w:t xml:space="preserve"> 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</w:rPr>
              <w:t xml:space="preserve">Политическая карта Евразии.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Западная Европа</w:t>
            </w:r>
            <w:r>
              <w:rPr>
                <w:rFonts w:cs="Times New Roman"/>
                <w:b/>
                <w:lang w:eastAsia="ru-RU"/>
              </w:rPr>
              <w:t>(5</w:t>
            </w:r>
            <w:r w:rsidRPr="00B565B8">
              <w:rPr>
                <w:rFonts w:cs="Times New Roman"/>
                <w:b/>
                <w:lang w:eastAsia="ru-RU"/>
              </w:rPr>
              <w:t>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Великобритания (Соединенное Королевство Великобритании и Северной Ирландии).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B565B8" w:rsidRDefault="00A210F5" w:rsidP="00B565B8">
            <w:pPr>
              <w:ind w:left="-45"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Франция (Французская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Германия (Федеративная Республика Германия).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Австрия (Австрийская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  <w:r w:rsidRPr="00B565B8">
              <w:rPr>
                <w:rFonts w:cs="Times New Roman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Швейцария (Швейцарская Конфедерация).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val="en-US" w:eastAsia="ru-RU"/>
              </w:rPr>
            </w:pP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Южная Европа</w:t>
            </w:r>
            <w:r>
              <w:rPr>
                <w:rFonts w:cs="Times New Roman"/>
                <w:b/>
                <w:color w:val="000000"/>
              </w:rPr>
              <w:t>(2ч)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Испания. Португалия (Португальская Республика).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Италия (Итальянская Республика)</w:t>
            </w:r>
            <w:proofErr w:type="gramStart"/>
            <w:r w:rsidRPr="00B565B8">
              <w:rPr>
                <w:rFonts w:cs="Times New Roman"/>
                <w:color w:val="000000"/>
              </w:rPr>
              <w:t>.Г</w:t>
            </w:r>
            <w:proofErr w:type="gramEnd"/>
            <w:r w:rsidRPr="00B565B8">
              <w:rPr>
                <w:rFonts w:cs="Times New Roman"/>
                <w:color w:val="000000"/>
              </w:rPr>
              <w:t>реция (Греческая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 xml:space="preserve">Северная </w:t>
            </w:r>
            <w:r w:rsidRPr="0091291D">
              <w:rPr>
                <w:rFonts w:cs="Times New Roman"/>
                <w:b/>
              </w:rPr>
              <w:t>Европа(1ч)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Норвегия (Королевство Норвегия). Швеция (Королевство Швеция)</w:t>
            </w:r>
            <w:proofErr w:type="gramStart"/>
            <w:r w:rsidRPr="00B565B8">
              <w:rPr>
                <w:rFonts w:cs="Times New Roman"/>
                <w:color w:val="000000"/>
              </w:rPr>
              <w:t>.Ф</w:t>
            </w:r>
            <w:proofErr w:type="gramEnd"/>
            <w:r w:rsidRPr="00B565B8">
              <w:rPr>
                <w:rFonts w:cs="Times New Roman"/>
                <w:color w:val="000000"/>
              </w:rPr>
              <w:t>инляндия (Финляндская Республика).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b/>
                <w:color w:val="000000"/>
                <w:vertAlign w:val="superscript"/>
              </w:rPr>
            </w:pPr>
            <w:r w:rsidRPr="00B565B8">
              <w:rPr>
                <w:rFonts w:cs="Times New Roman"/>
                <w:b/>
                <w:color w:val="000000"/>
              </w:rPr>
              <w:t>Восточная Европа</w:t>
            </w:r>
            <w:r>
              <w:rPr>
                <w:rFonts w:cs="Times New Roman"/>
                <w:b/>
                <w:color w:val="000000"/>
              </w:rPr>
              <w:t>(4ч)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Польша (Республика Польша). Чехия (Чешская Республика). Словакия (Словацкая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Венгрия (Венгерская Республика). Румыния (Республика Румыния). Болгария (Республика Болгария)</w:t>
            </w:r>
            <w:proofErr w:type="gramStart"/>
            <w:r w:rsidRPr="00B565B8">
              <w:rPr>
                <w:rFonts w:cs="Times New Roman"/>
                <w:color w:val="000000"/>
              </w:rPr>
              <w:t>.С</w:t>
            </w:r>
            <w:proofErr w:type="gramEnd"/>
            <w:r w:rsidRPr="00B565B8">
              <w:rPr>
                <w:rFonts w:cs="Times New Roman"/>
                <w:color w:val="000000"/>
              </w:rPr>
              <w:t>ербия .Черногория.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Эстония (Эстонская Республика) Латвия (Латвийская Республика)</w:t>
            </w:r>
            <w:proofErr w:type="gramStart"/>
            <w:r w:rsidRPr="00B565B8">
              <w:rPr>
                <w:rFonts w:cs="Times New Roman"/>
                <w:color w:val="000000"/>
              </w:rPr>
              <w:t>.Л</w:t>
            </w:r>
            <w:proofErr w:type="gramEnd"/>
            <w:r w:rsidRPr="00B565B8">
              <w:rPr>
                <w:rFonts w:cs="Times New Roman"/>
                <w:color w:val="000000"/>
              </w:rPr>
              <w:t>итва (Литовская Республика)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E94255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Белоруссия (Республика Беларусь). Украина. Молдавия (Республика Молдова).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Центральная Азия</w:t>
            </w:r>
            <w:r w:rsidRPr="0091291D">
              <w:rPr>
                <w:rFonts w:cs="Times New Roman"/>
                <w:b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Казахстан (Республика Казахстан). Узбекистан (Республика Узбекистан)</w:t>
            </w:r>
            <w:proofErr w:type="gramStart"/>
            <w:r w:rsidRPr="00B565B8">
              <w:rPr>
                <w:rFonts w:cs="Times New Roman"/>
                <w:color w:val="000000"/>
              </w:rPr>
              <w:t>.Т</w:t>
            </w:r>
            <w:proofErr w:type="gramEnd"/>
            <w:r w:rsidRPr="00B565B8">
              <w:rPr>
                <w:rFonts w:cs="Times New Roman"/>
                <w:color w:val="000000"/>
              </w:rPr>
              <w:t xml:space="preserve">уркмения (Туркменистан).Киргизия (Кыргызстан). Таджикистан (Республика Таджикистан).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35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91291D" w:rsidRDefault="00A210F5" w:rsidP="00B565B8">
            <w:pPr>
              <w:rPr>
                <w:rFonts w:cs="Times New Roman"/>
                <w:b/>
                <w:color w:val="000000"/>
              </w:rPr>
            </w:pPr>
            <w:r w:rsidRPr="00B565B8">
              <w:rPr>
                <w:rFonts w:cs="Times New Roman"/>
                <w:b/>
                <w:color w:val="000000"/>
              </w:rPr>
              <w:t>Юго-Западная Азия</w:t>
            </w:r>
            <w:proofErr w:type="gramStart"/>
            <w:r>
              <w:rPr>
                <w:rFonts w:cs="Times New Roman"/>
                <w:b/>
                <w:color w:val="000000"/>
              </w:rPr>
              <w:t xml:space="preserve">( </w:t>
            </w:r>
            <w:proofErr w:type="gramEnd"/>
            <w:r>
              <w:rPr>
                <w:rFonts w:cs="Times New Roman"/>
                <w:b/>
                <w:color w:val="000000"/>
              </w:rPr>
              <w:t>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Грузия (Республика Грузия). Азербайджан (Азербайджанская Республика). Армения </w:t>
            </w:r>
            <w:r w:rsidRPr="00B565B8">
              <w:rPr>
                <w:rFonts w:cs="Times New Roman"/>
                <w:color w:val="000000"/>
              </w:rPr>
              <w:lastRenderedPageBreak/>
              <w:t>(Республика Армения).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Турция (Республика Турция).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ind w:right="-142"/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trHeight w:val="431"/>
        </w:trPr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Ирак (Республика Ирак). Иран (Исламская Республика Иран).  Афганистан (Исламское Государство Афганистан).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Южная Азия</w:t>
            </w:r>
            <w:r>
              <w:rPr>
                <w:rFonts w:cs="Times New Roman"/>
                <w:b/>
                <w:bCs/>
                <w:color w:val="000000"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Индия (Республика Индия).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Восточная Азия</w:t>
            </w:r>
            <w:r>
              <w:rPr>
                <w:rFonts w:cs="Times New Roman"/>
                <w:b/>
                <w:bCs/>
                <w:color w:val="000000"/>
              </w:rPr>
              <w:t xml:space="preserve"> (3ч)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Китай (Китайская Народная Республика).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Монголия (Монгольская Народная Республика). Корея (Корейская Народно-Демократическая Республика и Республика Корея).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Япония.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B565B8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Юго-Восточная Азия</w:t>
            </w:r>
            <w:r>
              <w:rPr>
                <w:rFonts w:cs="Times New Roman"/>
                <w:b/>
                <w:bCs/>
                <w:color w:val="000000"/>
              </w:rPr>
              <w:t>(1ч)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Таиланд (Королевство Таиланд). Вьетнам (Социалистическая Республика Вьетнам). Индонезия </w:t>
            </w:r>
            <w:proofErr w:type="gramStart"/>
            <w:r w:rsidRPr="00B565B8">
              <w:rPr>
                <w:rFonts w:cs="Times New Roman"/>
                <w:color w:val="000000"/>
              </w:rPr>
              <w:t xml:space="preserve">( </w:t>
            </w:r>
            <w:proofErr w:type="gramEnd"/>
            <w:r w:rsidRPr="00B565B8">
              <w:rPr>
                <w:rFonts w:cs="Times New Roman"/>
                <w:color w:val="000000"/>
              </w:rPr>
              <w:t>Республика Индонезия)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B565B8" w:rsidRDefault="00A210F5" w:rsidP="00B565B8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9497" w:type="dxa"/>
            <w:gridSpan w:val="5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b/>
                <w:bCs/>
                <w:color w:val="000000"/>
              </w:rPr>
              <w:t>Россия</w:t>
            </w:r>
            <w:r>
              <w:rPr>
                <w:rFonts w:cs="Times New Roman"/>
                <w:b/>
                <w:bCs/>
                <w:color w:val="000000"/>
              </w:rPr>
              <w:t xml:space="preserve"> (3ч)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 Россия (Российская Федерация) — крупнейшее государство Евразии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>Административное деление. Столица, крупные города.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Обобщающий урок.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rPr>
          <w:cantSplit/>
        </w:trPr>
        <w:tc>
          <w:tcPr>
            <w:tcW w:w="9497" w:type="dxa"/>
            <w:gridSpan w:val="5"/>
          </w:tcPr>
          <w:p w:rsidR="00A210F5" w:rsidRPr="00B565B8" w:rsidRDefault="00A445FC" w:rsidP="00B565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ХМАО-Югра</w:t>
            </w:r>
            <w:r w:rsidRPr="00B565B8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A210F5" w:rsidRPr="00B565B8">
              <w:rPr>
                <w:rFonts w:cs="Times New Roman"/>
                <w:b/>
                <w:bCs/>
                <w:color w:val="000000"/>
              </w:rPr>
              <w:t>(10ч)</w:t>
            </w: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A445FC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История возникновения </w:t>
            </w:r>
            <w:proofErr w:type="spellStart"/>
            <w:r w:rsidRPr="00B565B8">
              <w:rPr>
                <w:rFonts w:cs="Times New Roman"/>
                <w:color w:val="000000"/>
              </w:rPr>
              <w:t>нашего</w:t>
            </w:r>
            <w:r w:rsidR="00A445FC">
              <w:rPr>
                <w:rFonts w:cs="Times New Roman"/>
                <w:color w:val="000000"/>
              </w:rPr>
              <w:t>округа</w:t>
            </w:r>
            <w:proofErr w:type="spellEnd"/>
            <w:r w:rsidRPr="00B565B8">
              <w:rPr>
                <w:rFonts w:cs="Times New Roman"/>
                <w:color w:val="000000"/>
              </w:rPr>
              <w:t xml:space="preserve">. Географическое положение. Границы. Рельеф. 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/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Default="00A210F5" w:rsidP="00E94255">
            <w:pPr>
              <w:ind w:left="-45"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Полезные ископаемые и почвы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Реки, пруды, озера, каналы. Водоснабжение питьевой водой. Охрана водоемов.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4F55EB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Растительный </w:t>
            </w:r>
            <w:proofErr w:type="spellStart"/>
            <w:r w:rsidRPr="00B565B8">
              <w:rPr>
                <w:rFonts w:cs="Times New Roman"/>
                <w:color w:val="000000"/>
              </w:rPr>
              <w:t>мир</w:t>
            </w:r>
            <w:proofErr w:type="gramStart"/>
            <w:r w:rsidRPr="00B565B8">
              <w:rPr>
                <w:rFonts w:cs="Times New Roman"/>
                <w:color w:val="000000"/>
              </w:rPr>
              <w:t>.К</w:t>
            </w:r>
            <w:proofErr w:type="gramEnd"/>
            <w:r w:rsidRPr="00B565B8">
              <w:rPr>
                <w:rFonts w:cs="Times New Roman"/>
                <w:color w:val="000000"/>
              </w:rPr>
              <w:t>расная</w:t>
            </w:r>
            <w:proofErr w:type="spellEnd"/>
            <w:r w:rsidRPr="00B565B8">
              <w:rPr>
                <w:rFonts w:cs="Times New Roman"/>
                <w:color w:val="000000"/>
              </w:rPr>
              <w:t xml:space="preserve"> книга. Охрана растительного мира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210F5" w:rsidRPr="0072748D" w:rsidRDefault="00A210F5" w:rsidP="00E94255">
            <w:pPr>
              <w:ind w:right="-135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Животный мир нашей местности. Красная книга. Охрана животных. Заповедники, заказники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>Национальный  состав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color w:val="000000"/>
              </w:rPr>
              <w:t xml:space="preserve">Промышленность. Транспорт 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jc w:val="center"/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color w:val="000000"/>
              </w:rPr>
            </w:pPr>
            <w:r w:rsidRPr="00B565B8">
              <w:rPr>
                <w:rFonts w:cs="Times New Roman"/>
                <w:color w:val="000000"/>
              </w:rPr>
              <w:t xml:space="preserve">Город </w:t>
            </w:r>
            <w:proofErr w:type="spellStart"/>
            <w:r w:rsidRPr="00B565B8">
              <w:rPr>
                <w:rFonts w:cs="Times New Roman"/>
                <w:color w:val="000000"/>
              </w:rPr>
              <w:t>Лангепас</w:t>
            </w:r>
            <w:proofErr w:type="spellEnd"/>
            <w:r w:rsidRPr="00B565B8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4F55EB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19615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Обобщающий урок</w:t>
            </w: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  <w:r w:rsidRPr="00B565B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A210F5" w:rsidRPr="0072748D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  <w:tr w:rsidR="00A210F5" w:rsidRPr="00B565B8" w:rsidTr="00A210F5">
        <w:tc>
          <w:tcPr>
            <w:tcW w:w="563" w:type="dxa"/>
          </w:tcPr>
          <w:p w:rsidR="00A210F5" w:rsidRPr="00B565B8" w:rsidRDefault="00A210F5" w:rsidP="002314E2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  <w:tc>
          <w:tcPr>
            <w:tcW w:w="992" w:type="dxa"/>
          </w:tcPr>
          <w:p w:rsidR="00A210F5" w:rsidRDefault="00A210F5" w:rsidP="00E94255">
            <w:pPr>
              <w:ind w:right="-135"/>
              <w:rPr>
                <w:bCs/>
              </w:rPr>
            </w:pPr>
          </w:p>
        </w:tc>
        <w:tc>
          <w:tcPr>
            <w:tcW w:w="1417" w:type="dxa"/>
          </w:tcPr>
          <w:p w:rsidR="00A210F5" w:rsidRPr="00B565B8" w:rsidRDefault="00A210F5" w:rsidP="00B565B8">
            <w:pPr>
              <w:rPr>
                <w:rFonts w:cs="Times New Roman"/>
                <w:lang w:eastAsia="ru-RU"/>
              </w:rPr>
            </w:pPr>
          </w:p>
        </w:tc>
      </w:tr>
    </w:tbl>
    <w:p w:rsidR="000F4DAC" w:rsidRPr="00B565B8" w:rsidRDefault="000F4DAC" w:rsidP="00B565B8">
      <w:pPr>
        <w:rPr>
          <w:rFonts w:cs="Times New Roman"/>
          <w:b/>
          <w:bCs/>
        </w:rPr>
        <w:sectPr w:rsidR="000F4DAC" w:rsidRPr="00B565B8" w:rsidSect="00A00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D59" w:rsidRPr="00B565B8" w:rsidRDefault="007D63B2" w:rsidP="00B565B8">
      <w:pPr>
        <w:rPr>
          <w:rFonts w:cs="Times New Roman"/>
        </w:rPr>
      </w:pPr>
      <w:r w:rsidRPr="00B565B8">
        <w:rPr>
          <w:rFonts w:eastAsia="Calibri" w:cs="Times New Roman"/>
          <w:b/>
        </w:rPr>
        <w:lastRenderedPageBreak/>
        <w:t xml:space="preserve">                  </w:t>
      </w:r>
    </w:p>
    <w:p w:rsidR="00722E83" w:rsidRPr="00B565B8" w:rsidRDefault="00722E83" w:rsidP="00B565B8">
      <w:pPr>
        <w:tabs>
          <w:tab w:val="left" w:pos="7088"/>
        </w:tabs>
        <w:ind w:firstLine="360"/>
        <w:jc w:val="right"/>
        <w:rPr>
          <w:rFonts w:eastAsia="Calibri" w:cs="Times New Roman"/>
        </w:rPr>
      </w:pPr>
      <w:r w:rsidRPr="00B565B8">
        <w:rPr>
          <w:rFonts w:eastAsia="Calibri" w:cs="Times New Roman"/>
        </w:rPr>
        <w:t>Приложение 1</w:t>
      </w:r>
    </w:p>
    <w:p w:rsidR="00722E83" w:rsidRPr="00B565B8" w:rsidRDefault="00722E83" w:rsidP="00B565B8">
      <w:pPr>
        <w:tabs>
          <w:tab w:val="left" w:pos="7088"/>
        </w:tabs>
        <w:ind w:firstLine="360"/>
        <w:jc w:val="center"/>
        <w:rPr>
          <w:rFonts w:eastAsia="Calibri" w:cs="Times New Roman"/>
          <w:b/>
        </w:rPr>
      </w:pPr>
      <w:r w:rsidRPr="00B565B8">
        <w:rPr>
          <w:rFonts w:eastAsia="Calibri" w:cs="Times New Roman"/>
          <w:b/>
        </w:rPr>
        <w:t>УЧЕБНО-МЕТОДИЧЕСКОЕОБЕСПЕЧЕНИЕ</w:t>
      </w:r>
    </w:p>
    <w:tbl>
      <w:tblPr>
        <w:tblW w:w="4410" w:type="pct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868"/>
        <w:gridCol w:w="971"/>
        <w:gridCol w:w="992"/>
      </w:tblGrid>
      <w:tr w:rsidR="00722E83" w:rsidRPr="00B565B8" w:rsidTr="00390A78">
        <w:trPr>
          <w:trHeight w:val="5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 xml:space="preserve">№ </w:t>
            </w:r>
            <w:proofErr w:type="gramStart"/>
            <w:r w:rsidRPr="00B565B8">
              <w:rPr>
                <w:rFonts w:cs="Times New Roman"/>
                <w:b/>
              </w:rPr>
              <w:t>п</w:t>
            </w:r>
            <w:proofErr w:type="gramEnd"/>
            <w:r w:rsidRPr="00B565B8">
              <w:rPr>
                <w:rFonts w:cs="Times New Roman"/>
                <w:b/>
              </w:rPr>
              <w:t>/п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Количество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B565B8">
              <w:rPr>
                <w:rFonts w:cs="Times New Roman"/>
                <w:b/>
              </w:rPr>
              <w:t>Примечание</w:t>
            </w:r>
          </w:p>
        </w:tc>
      </w:tr>
      <w:tr w:rsidR="00722E83" w:rsidRPr="00B565B8" w:rsidTr="00390A78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  <w:b/>
                <w:bCs/>
              </w:rPr>
              <w:t>Книгопечатная продукция</w:t>
            </w:r>
          </w:p>
        </w:tc>
      </w:tr>
      <w:tr w:rsidR="00722E83" w:rsidRPr="00B565B8" w:rsidTr="00390A78">
        <w:trPr>
          <w:trHeight w:val="123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B163C0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B565B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 вида:5-9 классы</w:t>
            </w:r>
            <w:proofErr w:type="gramStart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 xml:space="preserve">в 2 сб. /под ред. В.В. Воронковой. – </w:t>
            </w:r>
            <w:proofErr w:type="spellStart"/>
            <w:r w:rsidRPr="00B565B8">
              <w:rPr>
                <w:rFonts w:ascii="Times New Roman" w:hAnsi="Times New Roman"/>
                <w:sz w:val="24"/>
                <w:szCs w:val="24"/>
              </w:rPr>
              <w:t>Гу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>манитар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. изд. центр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="00DA46BA" w:rsidRPr="00B565B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722E83" w:rsidRPr="00B565B8" w:rsidRDefault="00722E83" w:rsidP="00B565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93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C0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учебник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программы: с прил./ Т.М. Лифанова</w:t>
            </w:r>
            <w:r w:rsidR="00DA46BA" w:rsidRPr="00B565B8">
              <w:rPr>
                <w:rFonts w:ascii="Times New Roman" w:hAnsi="Times New Roman"/>
                <w:sz w:val="24"/>
                <w:szCs w:val="24"/>
              </w:rPr>
              <w:t xml:space="preserve">, Е.Н. Соломина.-9-е изд., </w:t>
            </w:r>
            <w:proofErr w:type="spell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DA46BA" w:rsidRPr="00B565B8">
              <w:rPr>
                <w:rFonts w:ascii="Times New Roman" w:hAnsi="Times New Roman"/>
                <w:sz w:val="24"/>
                <w:szCs w:val="24"/>
              </w:rPr>
              <w:t>.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gramEnd"/>
            <w:r w:rsidRPr="00B565B8">
              <w:rPr>
                <w:rFonts w:ascii="Times New Roman" w:hAnsi="Times New Roman"/>
                <w:sz w:val="24"/>
                <w:szCs w:val="24"/>
              </w:rPr>
              <w:t>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E83" w:rsidRPr="00B565B8" w:rsidRDefault="00722E83" w:rsidP="00B56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pacing w:val="-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ind w:left="-817" w:right="803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5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pStyle w:val="a4"/>
              <w:widowControl w:val="0"/>
              <w:tabs>
                <w:tab w:val="left" w:pos="567"/>
                <w:tab w:val="left" w:pos="2268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B8">
              <w:rPr>
                <w:rFonts w:ascii="Times New Roman" w:hAnsi="Times New Roman"/>
                <w:sz w:val="24"/>
                <w:szCs w:val="24"/>
              </w:rPr>
              <w:t>Лифанова Т.М. География. 8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 xml:space="preserve"> класс; рабочая тетрадь для общеобразовательных организаций, реализующих </w:t>
            </w:r>
            <w:proofErr w:type="spellStart"/>
            <w:r w:rsidR="00B163C0" w:rsidRPr="00B565B8">
              <w:rPr>
                <w:rFonts w:ascii="Times New Roman" w:hAnsi="Times New Roman"/>
                <w:sz w:val="24"/>
                <w:szCs w:val="24"/>
              </w:rPr>
              <w:t>адапт</w:t>
            </w:r>
            <w:proofErr w:type="spellEnd"/>
            <w:r w:rsidR="00B163C0" w:rsidRPr="00B565B8">
              <w:rPr>
                <w:rFonts w:ascii="Times New Roman" w:hAnsi="Times New Roman"/>
                <w:sz w:val="24"/>
                <w:szCs w:val="24"/>
              </w:rPr>
              <w:t>. основные общеобразовательные п</w:t>
            </w:r>
            <w:r w:rsidRPr="00B565B8">
              <w:rPr>
                <w:rFonts w:ascii="Times New Roman" w:hAnsi="Times New Roman"/>
                <w:sz w:val="24"/>
                <w:szCs w:val="24"/>
              </w:rPr>
              <w:t>рограммы.- М. Просвещение, 2017</w:t>
            </w:r>
            <w:r w:rsidR="00B163C0" w:rsidRPr="00B565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722E83" w:rsidRPr="00B565B8" w:rsidTr="00390A78">
        <w:trPr>
          <w:trHeight w:val="147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196150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D75634" w:rsidP="00B565B8">
            <w:pPr>
              <w:widowControl w:val="0"/>
              <w:tabs>
                <w:tab w:val="left" w:pos="567"/>
                <w:tab w:val="left" w:pos="2268"/>
              </w:tabs>
              <w:autoSpaceDE w:val="0"/>
              <w:jc w:val="both"/>
              <w:rPr>
                <w:rFonts w:eastAsiaTheme="minorEastAsia" w:cs="Times New Roman"/>
                <w:bCs/>
              </w:rPr>
            </w:pPr>
            <w:r w:rsidRPr="00B565B8">
              <w:rPr>
                <w:rFonts w:cs="Times New Roman"/>
              </w:rPr>
              <w:t>Бороздина Т. А. У</w:t>
            </w:r>
            <w:r w:rsidR="00B163C0" w:rsidRPr="00B565B8">
              <w:rPr>
                <w:rFonts w:cs="Times New Roman"/>
              </w:rPr>
              <w:t>роки географии специальной (коррекционной) школе: пособие для учителя для спец. (</w:t>
            </w:r>
            <w:proofErr w:type="spellStart"/>
            <w:r w:rsidR="00B163C0" w:rsidRPr="00B565B8">
              <w:rPr>
                <w:rFonts w:cs="Times New Roman"/>
              </w:rPr>
              <w:t>коррекц</w:t>
            </w:r>
            <w:proofErr w:type="spellEnd"/>
            <w:r w:rsidR="00B163C0" w:rsidRPr="00B565B8">
              <w:rPr>
                <w:rFonts w:cs="Times New Roman"/>
              </w:rPr>
              <w:t xml:space="preserve">.) </w:t>
            </w:r>
            <w:proofErr w:type="spellStart"/>
            <w:r w:rsidR="00B163C0" w:rsidRPr="00B565B8">
              <w:rPr>
                <w:rFonts w:cs="Times New Roman"/>
              </w:rPr>
              <w:t>образоват</w:t>
            </w:r>
            <w:proofErr w:type="spellEnd"/>
            <w:r w:rsidR="00B163C0" w:rsidRPr="00B565B8">
              <w:rPr>
                <w:rFonts w:cs="Times New Roman"/>
              </w:rPr>
              <w:t xml:space="preserve">. учреждений </w:t>
            </w:r>
            <w:r w:rsidR="00B163C0" w:rsidRPr="00B565B8">
              <w:rPr>
                <w:rFonts w:cs="Times New Roman"/>
                <w:lang w:val="en-US"/>
              </w:rPr>
              <w:t>VIII</w:t>
            </w:r>
            <w:r w:rsidR="00B163C0" w:rsidRPr="00B565B8">
              <w:rPr>
                <w:rFonts w:cs="Times New Roman"/>
              </w:rPr>
              <w:t xml:space="preserve"> вида</w:t>
            </w:r>
            <w:r w:rsidRPr="00B565B8">
              <w:rPr>
                <w:rFonts w:cs="Times New Roman"/>
              </w:rPr>
              <w:t>: Планирование и конспекты уроков.</w:t>
            </w:r>
            <w:r w:rsidR="00B163C0" w:rsidRPr="00B565B8">
              <w:rPr>
                <w:rFonts w:cs="Times New Roman"/>
              </w:rPr>
              <w:t xml:space="preserve"> – М.: Просвещение, 201</w:t>
            </w:r>
            <w:r w:rsidRPr="00B565B8">
              <w:rPr>
                <w:rFonts w:cs="Times New Roman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B163C0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565B8">
              <w:rPr>
                <w:rFonts w:cs="Times New Roma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83" w:rsidRPr="00B565B8" w:rsidRDefault="00722E83" w:rsidP="00B565B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722E83" w:rsidRPr="00B565B8" w:rsidRDefault="00722E83" w:rsidP="00B565B8">
      <w:pPr>
        <w:rPr>
          <w:rFonts w:cs="Times New Roman"/>
        </w:rPr>
      </w:pPr>
    </w:p>
    <w:p w:rsidR="00A651D5" w:rsidRPr="00B565B8" w:rsidRDefault="00A651D5" w:rsidP="00B565B8">
      <w:pPr>
        <w:jc w:val="center"/>
        <w:rPr>
          <w:rFonts w:cs="Times New Roman"/>
          <w:b/>
          <w:lang w:eastAsia="ru-RU"/>
        </w:rPr>
      </w:pPr>
    </w:p>
    <w:sectPr w:rsidR="00A651D5" w:rsidRPr="00B565B8" w:rsidSect="00722E83">
      <w:pgSz w:w="11906" w:h="16838"/>
      <w:pgMar w:top="1134" w:right="851" w:bottom="113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107D49D4"/>
    <w:multiLevelType w:val="hybridMultilevel"/>
    <w:tmpl w:val="76A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A6E7A"/>
    <w:multiLevelType w:val="hybridMultilevel"/>
    <w:tmpl w:val="0DA021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6561"/>
    <w:multiLevelType w:val="hybridMultilevel"/>
    <w:tmpl w:val="ECCCD4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745D"/>
    <w:multiLevelType w:val="hybridMultilevel"/>
    <w:tmpl w:val="CE563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42C"/>
    <w:multiLevelType w:val="hybridMultilevel"/>
    <w:tmpl w:val="FA960080"/>
    <w:lvl w:ilvl="0" w:tplc="CA7209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0CE45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4204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CE49C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46C9D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DC421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DC172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1ADA4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CFE90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0259F3"/>
    <w:multiLevelType w:val="multilevel"/>
    <w:tmpl w:val="6EA6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C045F28"/>
    <w:multiLevelType w:val="hybridMultilevel"/>
    <w:tmpl w:val="C3287D4A"/>
    <w:lvl w:ilvl="0" w:tplc="56B00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781D2A"/>
    <w:multiLevelType w:val="hybridMultilevel"/>
    <w:tmpl w:val="594AE0EC"/>
    <w:lvl w:ilvl="0" w:tplc="6658B4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D2DAA"/>
    <w:multiLevelType w:val="hybridMultilevel"/>
    <w:tmpl w:val="30489FB2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C77"/>
    <w:rsid w:val="00000B49"/>
    <w:rsid w:val="0000671E"/>
    <w:rsid w:val="0002214B"/>
    <w:rsid w:val="00022C76"/>
    <w:rsid w:val="00026101"/>
    <w:rsid w:val="000320B7"/>
    <w:rsid w:val="00045285"/>
    <w:rsid w:val="0005493D"/>
    <w:rsid w:val="00054EA3"/>
    <w:rsid w:val="000550F5"/>
    <w:rsid w:val="000652EB"/>
    <w:rsid w:val="00066A87"/>
    <w:rsid w:val="00067FD4"/>
    <w:rsid w:val="00072A5E"/>
    <w:rsid w:val="00080FD1"/>
    <w:rsid w:val="00086230"/>
    <w:rsid w:val="000903B0"/>
    <w:rsid w:val="00090CDB"/>
    <w:rsid w:val="00092C36"/>
    <w:rsid w:val="000950AF"/>
    <w:rsid w:val="00095206"/>
    <w:rsid w:val="000B491A"/>
    <w:rsid w:val="000B748F"/>
    <w:rsid w:val="000C4368"/>
    <w:rsid w:val="000D175A"/>
    <w:rsid w:val="000D4D79"/>
    <w:rsid w:val="000F4DAC"/>
    <w:rsid w:val="0010315F"/>
    <w:rsid w:val="00105E1B"/>
    <w:rsid w:val="001124B0"/>
    <w:rsid w:val="00120D26"/>
    <w:rsid w:val="0012211F"/>
    <w:rsid w:val="0012322A"/>
    <w:rsid w:val="001555AB"/>
    <w:rsid w:val="00157853"/>
    <w:rsid w:val="00167E12"/>
    <w:rsid w:val="00173B1D"/>
    <w:rsid w:val="00176D78"/>
    <w:rsid w:val="00196150"/>
    <w:rsid w:val="001A6891"/>
    <w:rsid w:val="001B14CC"/>
    <w:rsid w:val="001B2B07"/>
    <w:rsid w:val="001E1222"/>
    <w:rsid w:val="00204D00"/>
    <w:rsid w:val="002246EC"/>
    <w:rsid w:val="0022531F"/>
    <w:rsid w:val="002314E2"/>
    <w:rsid w:val="002458F3"/>
    <w:rsid w:val="002525D1"/>
    <w:rsid w:val="0026001B"/>
    <w:rsid w:val="00260107"/>
    <w:rsid w:val="002630FF"/>
    <w:rsid w:val="002657E0"/>
    <w:rsid w:val="0026599D"/>
    <w:rsid w:val="00273AA1"/>
    <w:rsid w:val="00276BA1"/>
    <w:rsid w:val="00276BDB"/>
    <w:rsid w:val="002833AB"/>
    <w:rsid w:val="002927E9"/>
    <w:rsid w:val="00294A05"/>
    <w:rsid w:val="00296597"/>
    <w:rsid w:val="002A0D59"/>
    <w:rsid w:val="002A7B3D"/>
    <w:rsid w:val="002B122E"/>
    <w:rsid w:val="002D1146"/>
    <w:rsid w:val="002D252F"/>
    <w:rsid w:val="002D6CC4"/>
    <w:rsid w:val="002D7FC5"/>
    <w:rsid w:val="002E3C77"/>
    <w:rsid w:val="002F4F3C"/>
    <w:rsid w:val="00325F86"/>
    <w:rsid w:val="00334797"/>
    <w:rsid w:val="003359BE"/>
    <w:rsid w:val="00344A51"/>
    <w:rsid w:val="0034533E"/>
    <w:rsid w:val="0034670B"/>
    <w:rsid w:val="00351368"/>
    <w:rsid w:val="0037292D"/>
    <w:rsid w:val="00390A78"/>
    <w:rsid w:val="00392AF0"/>
    <w:rsid w:val="003971E0"/>
    <w:rsid w:val="003B0FD1"/>
    <w:rsid w:val="003C2709"/>
    <w:rsid w:val="003C758F"/>
    <w:rsid w:val="003C781E"/>
    <w:rsid w:val="003D1234"/>
    <w:rsid w:val="003D1B0F"/>
    <w:rsid w:val="003D616D"/>
    <w:rsid w:val="003E0D8C"/>
    <w:rsid w:val="003E17AD"/>
    <w:rsid w:val="004018D6"/>
    <w:rsid w:val="0040249C"/>
    <w:rsid w:val="0040328E"/>
    <w:rsid w:val="00405916"/>
    <w:rsid w:val="00410FBB"/>
    <w:rsid w:val="0041260A"/>
    <w:rsid w:val="00421401"/>
    <w:rsid w:val="00422DF9"/>
    <w:rsid w:val="0044100E"/>
    <w:rsid w:val="0044273F"/>
    <w:rsid w:val="004441DA"/>
    <w:rsid w:val="00464E31"/>
    <w:rsid w:val="00471613"/>
    <w:rsid w:val="004900F7"/>
    <w:rsid w:val="00494F71"/>
    <w:rsid w:val="004A24EB"/>
    <w:rsid w:val="004A722F"/>
    <w:rsid w:val="004B26A9"/>
    <w:rsid w:val="004C2FAC"/>
    <w:rsid w:val="004D58EC"/>
    <w:rsid w:val="004D62F5"/>
    <w:rsid w:val="004D6845"/>
    <w:rsid w:val="004E735F"/>
    <w:rsid w:val="004F2337"/>
    <w:rsid w:val="004F4FA1"/>
    <w:rsid w:val="004F55EB"/>
    <w:rsid w:val="0051195A"/>
    <w:rsid w:val="00520608"/>
    <w:rsid w:val="0052141D"/>
    <w:rsid w:val="0052184F"/>
    <w:rsid w:val="00522718"/>
    <w:rsid w:val="00524391"/>
    <w:rsid w:val="00533EA3"/>
    <w:rsid w:val="0054624A"/>
    <w:rsid w:val="00550171"/>
    <w:rsid w:val="005818FA"/>
    <w:rsid w:val="00582077"/>
    <w:rsid w:val="00586F97"/>
    <w:rsid w:val="005912A3"/>
    <w:rsid w:val="005A0468"/>
    <w:rsid w:val="005B1D5C"/>
    <w:rsid w:val="005C438A"/>
    <w:rsid w:val="005C6741"/>
    <w:rsid w:val="005D55C7"/>
    <w:rsid w:val="005E0C81"/>
    <w:rsid w:val="005E5CAB"/>
    <w:rsid w:val="005F30BE"/>
    <w:rsid w:val="006000B2"/>
    <w:rsid w:val="00600679"/>
    <w:rsid w:val="00620BDB"/>
    <w:rsid w:val="00623990"/>
    <w:rsid w:val="006276F9"/>
    <w:rsid w:val="00634916"/>
    <w:rsid w:val="00636066"/>
    <w:rsid w:val="00636B4B"/>
    <w:rsid w:val="00642282"/>
    <w:rsid w:val="006449FE"/>
    <w:rsid w:val="00644D42"/>
    <w:rsid w:val="00655A77"/>
    <w:rsid w:val="00672BDE"/>
    <w:rsid w:val="006875F4"/>
    <w:rsid w:val="00691AD3"/>
    <w:rsid w:val="006C14F4"/>
    <w:rsid w:val="006D448B"/>
    <w:rsid w:val="006E454D"/>
    <w:rsid w:val="006E514D"/>
    <w:rsid w:val="006F674D"/>
    <w:rsid w:val="007017EA"/>
    <w:rsid w:val="007019D0"/>
    <w:rsid w:val="007039B2"/>
    <w:rsid w:val="00710336"/>
    <w:rsid w:val="00712B8A"/>
    <w:rsid w:val="00714D03"/>
    <w:rsid w:val="007220DE"/>
    <w:rsid w:val="00722E83"/>
    <w:rsid w:val="0073366F"/>
    <w:rsid w:val="00733728"/>
    <w:rsid w:val="00751115"/>
    <w:rsid w:val="00751216"/>
    <w:rsid w:val="0075152E"/>
    <w:rsid w:val="0077755C"/>
    <w:rsid w:val="00781352"/>
    <w:rsid w:val="0078345B"/>
    <w:rsid w:val="00786D90"/>
    <w:rsid w:val="007C04F3"/>
    <w:rsid w:val="007C151D"/>
    <w:rsid w:val="007D26AE"/>
    <w:rsid w:val="007D63B2"/>
    <w:rsid w:val="007F0AB7"/>
    <w:rsid w:val="007F2AD6"/>
    <w:rsid w:val="007F2DDF"/>
    <w:rsid w:val="007F4A8C"/>
    <w:rsid w:val="007F781D"/>
    <w:rsid w:val="0080038C"/>
    <w:rsid w:val="00810CF8"/>
    <w:rsid w:val="00813ADB"/>
    <w:rsid w:val="00835540"/>
    <w:rsid w:val="008358FA"/>
    <w:rsid w:val="00836E3A"/>
    <w:rsid w:val="0085004C"/>
    <w:rsid w:val="008549EB"/>
    <w:rsid w:val="0086200A"/>
    <w:rsid w:val="008708F7"/>
    <w:rsid w:val="00874333"/>
    <w:rsid w:val="00877C0D"/>
    <w:rsid w:val="0088390D"/>
    <w:rsid w:val="008A5E50"/>
    <w:rsid w:val="008B558A"/>
    <w:rsid w:val="008B6017"/>
    <w:rsid w:val="008D67E7"/>
    <w:rsid w:val="008F08B1"/>
    <w:rsid w:val="008F119F"/>
    <w:rsid w:val="008F5A2B"/>
    <w:rsid w:val="00911D38"/>
    <w:rsid w:val="00911F82"/>
    <w:rsid w:val="0091291D"/>
    <w:rsid w:val="009200B1"/>
    <w:rsid w:val="00931727"/>
    <w:rsid w:val="00934733"/>
    <w:rsid w:val="00935844"/>
    <w:rsid w:val="00937EA3"/>
    <w:rsid w:val="00965124"/>
    <w:rsid w:val="00966BA9"/>
    <w:rsid w:val="00987CD1"/>
    <w:rsid w:val="00991ECF"/>
    <w:rsid w:val="00994F63"/>
    <w:rsid w:val="009955A9"/>
    <w:rsid w:val="009A25ED"/>
    <w:rsid w:val="009A4FD7"/>
    <w:rsid w:val="009B7BB3"/>
    <w:rsid w:val="009C4E03"/>
    <w:rsid w:val="009C62D3"/>
    <w:rsid w:val="009D78CC"/>
    <w:rsid w:val="009E5CC2"/>
    <w:rsid w:val="009F5790"/>
    <w:rsid w:val="00A00E15"/>
    <w:rsid w:val="00A104AE"/>
    <w:rsid w:val="00A1207E"/>
    <w:rsid w:val="00A15B30"/>
    <w:rsid w:val="00A210F5"/>
    <w:rsid w:val="00A4335A"/>
    <w:rsid w:val="00A445FC"/>
    <w:rsid w:val="00A47533"/>
    <w:rsid w:val="00A47783"/>
    <w:rsid w:val="00A52DD7"/>
    <w:rsid w:val="00A555C6"/>
    <w:rsid w:val="00A651D5"/>
    <w:rsid w:val="00A72F0D"/>
    <w:rsid w:val="00A84211"/>
    <w:rsid w:val="00A85C81"/>
    <w:rsid w:val="00A872D3"/>
    <w:rsid w:val="00A93730"/>
    <w:rsid w:val="00A95FA2"/>
    <w:rsid w:val="00A9704C"/>
    <w:rsid w:val="00AA0250"/>
    <w:rsid w:val="00AA4AF2"/>
    <w:rsid w:val="00AA7D53"/>
    <w:rsid w:val="00AB3948"/>
    <w:rsid w:val="00AC1711"/>
    <w:rsid w:val="00AC5CEA"/>
    <w:rsid w:val="00AD2213"/>
    <w:rsid w:val="00AE2E21"/>
    <w:rsid w:val="00AE4A5F"/>
    <w:rsid w:val="00B0731E"/>
    <w:rsid w:val="00B163C0"/>
    <w:rsid w:val="00B20A18"/>
    <w:rsid w:val="00B23CFA"/>
    <w:rsid w:val="00B25C45"/>
    <w:rsid w:val="00B26F55"/>
    <w:rsid w:val="00B27FF3"/>
    <w:rsid w:val="00B347E9"/>
    <w:rsid w:val="00B50B3B"/>
    <w:rsid w:val="00B55884"/>
    <w:rsid w:val="00B565B8"/>
    <w:rsid w:val="00B63C43"/>
    <w:rsid w:val="00B84AA1"/>
    <w:rsid w:val="00B93F0D"/>
    <w:rsid w:val="00BA0964"/>
    <w:rsid w:val="00BB23F9"/>
    <w:rsid w:val="00BB496B"/>
    <w:rsid w:val="00BB5860"/>
    <w:rsid w:val="00C15C82"/>
    <w:rsid w:val="00C15DA2"/>
    <w:rsid w:val="00C17096"/>
    <w:rsid w:val="00C273D2"/>
    <w:rsid w:val="00C36784"/>
    <w:rsid w:val="00C43845"/>
    <w:rsid w:val="00C524E7"/>
    <w:rsid w:val="00C653CB"/>
    <w:rsid w:val="00C90DC7"/>
    <w:rsid w:val="00C950A2"/>
    <w:rsid w:val="00C95227"/>
    <w:rsid w:val="00CA5DD2"/>
    <w:rsid w:val="00CA7AE6"/>
    <w:rsid w:val="00CC4850"/>
    <w:rsid w:val="00CC64CF"/>
    <w:rsid w:val="00CC7A3E"/>
    <w:rsid w:val="00CE77B6"/>
    <w:rsid w:val="00D02959"/>
    <w:rsid w:val="00D25907"/>
    <w:rsid w:val="00D50200"/>
    <w:rsid w:val="00D628DA"/>
    <w:rsid w:val="00D75634"/>
    <w:rsid w:val="00D8394E"/>
    <w:rsid w:val="00D920DB"/>
    <w:rsid w:val="00DA46BA"/>
    <w:rsid w:val="00DB730B"/>
    <w:rsid w:val="00DB7A58"/>
    <w:rsid w:val="00DC0919"/>
    <w:rsid w:val="00DD130E"/>
    <w:rsid w:val="00DD2BD7"/>
    <w:rsid w:val="00DD3703"/>
    <w:rsid w:val="00DE4AE8"/>
    <w:rsid w:val="00DF2E55"/>
    <w:rsid w:val="00E04049"/>
    <w:rsid w:val="00E1372A"/>
    <w:rsid w:val="00E25D1B"/>
    <w:rsid w:val="00E26DCD"/>
    <w:rsid w:val="00E314E1"/>
    <w:rsid w:val="00E33B95"/>
    <w:rsid w:val="00E348D5"/>
    <w:rsid w:val="00E55F15"/>
    <w:rsid w:val="00E67A05"/>
    <w:rsid w:val="00E80618"/>
    <w:rsid w:val="00E84AC5"/>
    <w:rsid w:val="00E94255"/>
    <w:rsid w:val="00E952D6"/>
    <w:rsid w:val="00EB73A8"/>
    <w:rsid w:val="00EB7611"/>
    <w:rsid w:val="00EC4828"/>
    <w:rsid w:val="00EC7A93"/>
    <w:rsid w:val="00ED0EEE"/>
    <w:rsid w:val="00ED2022"/>
    <w:rsid w:val="00ED6E7F"/>
    <w:rsid w:val="00EF1721"/>
    <w:rsid w:val="00EF1D8C"/>
    <w:rsid w:val="00F13CE7"/>
    <w:rsid w:val="00F15AE6"/>
    <w:rsid w:val="00F57AA1"/>
    <w:rsid w:val="00F65270"/>
    <w:rsid w:val="00F65883"/>
    <w:rsid w:val="00F665DD"/>
    <w:rsid w:val="00F859F1"/>
    <w:rsid w:val="00F94319"/>
    <w:rsid w:val="00F97475"/>
    <w:rsid w:val="00FB2DB4"/>
    <w:rsid w:val="00FB7063"/>
    <w:rsid w:val="00FD3591"/>
    <w:rsid w:val="00FF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7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75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0D175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5">
    <w:name w:val="Новый"/>
    <w:basedOn w:val="a"/>
    <w:rsid w:val="000D175A"/>
    <w:pPr>
      <w:spacing w:line="360" w:lineRule="auto"/>
      <w:ind w:firstLine="454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0D175A"/>
    <w:pPr>
      <w:spacing w:after="120" w:line="480" w:lineRule="auto"/>
      <w:ind w:left="283"/>
    </w:pPr>
  </w:style>
  <w:style w:type="paragraph" w:styleId="a6">
    <w:name w:val="Normal (Web)"/>
    <w:basedOn w:val="a"/>
    <w:uiPriority w:val="99"/>
    <w:unhideWhenUsed/>
    <w:rsid w:val="000D175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7">
    <w:name w:val="Emphasis"/>
    <w:basedOn w:val="a0"/>
    <w:uiPriority w:val="20"/>
    <w:qFormat/>
    <w:rsid w:val="00634916"/>
    <w:rPr>
      <w:i/>
      <w:iCs/>
    </w:rPr>
  </w:style>
  <w:style w:type="paragraph" w:customStyle="1" w:styleId="msonormalbullet2gif">
    <w:name w:val="msonormalbullet2.gif"/>
    <w:basedOn w:val="a"/>
    <w:rsid w:val="00A15B30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E1372A"/>
  </w:style>
  <w:style w:type="character" w:styleId="a8">
    <w:name w:val="Strong"/>
    <w:basedOn w:val="a0"/>
    <w:qFormat/>
    <w:rsid w:val="00B55884"/>
    <w:rPr>
      <w:b/>
      <w:bCs/>
    </w:rPr>
  </w:style>
  <w:style w:type="paragraph" w:customStyle="1" w:styleId="Style4">
    <w:name w:val="Style4"/>
    <w:basedOn w:val="a"/>
    <w:uiPriority w:val="99"/>
    <w:rsid w:val="00C15DA2"/>
    <w:pPr>
      <w:widowControl w:val="0"/>
      <w:autoSpaceDE w:val="0"/>
      <w:spacing w:line="220" w:lineRule="exact"/>
      <w:ind w:firstLine="514"/>
      <w:jc w:val="both"/>
    </w:pPr>
    <w:rPr>
      <w:rFonts w:cs="Times New Roman"/>
    </w:rPr>
  </w:style>
  <w:style w:type="character" w:customStyle="1" w:styleId="FontStyle43">
    <w:name w:val="Font Style43"/>
    <w:basedOn w:val="a0"/>
    <w:uiPriority w:val="99"/>
    <w:rsid w:val="00C15DA2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77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0E59E-B05D-4959-BAB3-86A2A8BF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Администратор школы</cp:lastModifiedBy>
  <cp:revision>34</cp:revision>
  <cp:lastPrinted>2017-10-10T07:44:00Z</cp:lastPrinted>
  <dcterms:created xsi:type="dcterms:W3CDTF">2017-10-10T08:38:00Z</dcterms:created>
  <dcterms:modified xsi:type="dcterms:W3CDTF">2023-10-21T05:37:00Z</dcterms:modified>
</cp:coreProperties>
</file>